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58BD" w:rsidRPr="000158BD" w:rsidRDefault="000158BD" w:rsidP="000158BD">
      <w:pPr>
        <w:shd w:val="clear" w:color="auto" w:fill="FFFFFF"/>
        <w:spacing w:after="0" w:line="240" w:lineRule="auto"/>
        <w:ind w:left="25"/>
        <w:jc w:val="center"/>
        <w:rPr>
          <w:rFonts w:ascii="Times New Roman" w:eastAsia="Times New Roman" w:hAnsi="Times New Roman" w:cs="Times New Roman"/>
          <w:bCs/>
          <w:color w:val="000000"/>
          <w:sz w:val="28"/>
          <w:szCs w:val="28"/>
          <w:lang w:eastAsia="ru-RU"/>
        </w:rPr>
      </w:pPr>
      <w:r w:rsidRPr="000158BD">
        <w:rPr>
          <w:rFonts w:ascii="Times New Roman" w:eastAsia="Times New Roman" w:hAnsi="Times New Roman" w:cs="Times New Roman"/>
          <w:bCs/>
          <w:color w:val="000000"/>
          <w:sz w:val="28"/>
          <w:szCs w:val="28"/>
          <w:lang w:eastAsia="ru-RU"/>
        </w:rPr>
        <w:t>Лекция 1</w:t>
      </w:r>
      <w:r>
        <w:rPr>
          <w:rFonts w:ascii="Times New Roman" w:eastAsia="Times New Roman" w:hAnsi="Times New Roman" w:cs="Times New Roman"/>
          <w:bCs/>
          <w:color w:val="000000"/>
          <w:sz w:val="28"/>
          <w:szCs w:val="28"/>
          <w:lang w:eastAsia="ru-RU"/>
        </w:rPr>
        <w:t>2</w:t>
      </w:r>
      <w:bookmarkStart w:id="0" w:name="_GoBack"/>
      <w:bookmarkEnd w:id="0"/>
      <w:r w:rsidRPr="000158BD">
        <w:rPr>
          <w:rFonts w:ascii="Times New Roman" w:eastAsia="Times New Roman" w:hAnsi="Times New Roman" w:cs="Times New Roman"/>
          <w:bCs/>
          <w:color w:val="000000"/>
          <w:sz w:val="28"/>
          <w:szCs w:val="28"/>
          <w:lang w:eastAsia="ru-RU"/>
        </w:rPr>
        <w:t>.</w:t>
      </w:r>
    </w:p>
    <w:p w:rsidR="000158BD" w:rsidRPr="000158BD" w:rsidRDefault="000158BD" w:rsidP="000158BD">
      <w:pPr>
        <w:spacing w:after="0" w:line="240" w:lineRule="auto"/>
        <w:jc w:val="center"/>
        <w:rPr>
          <w:rFonts w:ascii="Times New Roman" w:eastAsia="Times New Roman" w:hAnsi="Times New Roman" w:cs="Times New Roman"/>
          <w:caps/>
          <w:sz w:val="24"/>
          <w:szCs w:val="24"/>
          <w:lang w:eastAsia="ru-RU"/>
        </w:rPr>
      </w:pPr>
      <w:r w:rsidRPr="000158BD">
        <w:rPr>
          <w:rFonts w:ascii="Times New Roman" w:eastAsia="Times New Roman" w:hAnsi="Times New Roman" w:cs="Times New Roman"/>
          <w:bCs/>
          <w:caps/>
          <w:color w:val="000000"/>
          <w:sz w:val="28"/>
          <w:szCs w:val="28"/>
          <w:lang w:eastAsia="ru-RU"/>
        </w:rPr>
        <w:t>Производство кровельных, защитных и отделочных работ.</w:t>
      </w:r>
    </w:p>
    <w:p w:rsidR="000158BD" w:rsidRPr="000158BD" w:rsidRDefault="000158BD" w:rsidP="000158BD">
      <w:pPr>
        <w:spacing w:after="0" w:line="240" w:lineRule="auto"/>
        <w:jc w:val="both"/>
        <w:rPr>
          <w:rFonts w:ascii="Times New Roman" w:eastAsia="Times New Roman" w:hAnsi="Times New Roman" w:cs="Times New Roman"/>
          <w:b/>
          <w:i/>
          <w:sz w:val="24"/>
          <w:szCs w:val="24"/>
          <w:lang w:eastAsia="ru-RU"/>
        </w:rPr>
      </w:pPr>
      <w:r w:rsidRPr="000158BD">
        <w:rPr>
          <w:rFonts w:ascii="Times New Roman" w:eastAsia="Times New Roman" w:hAnsi="Times New Roman" w:cs="Times New Roman"/>
          <w:b/>
          <w:i/>
          <w:sz w:val="24"/>
          <w:szCs w:val="24"/>
          <w:lang w:eastAsia="ru-RU"/>
        </w:rPr>
        <w:t>1. Кровли. Основные виды</w:t>
      </w:r>
    </w:p>
    <w:p w:rsidR="000158BD" w:rsidRPr="000158BD" w:rsidRDefault="000158BD" w:rsidP="000158BD">
      <w:pPr>
        <w:spacing w:after="0" w:line="240" w:lineRule="auto"/>
        <w:jc w:val="both"/>
        <w:rPr>
          <w:rFonts w:ascii="Times New Roman" w:eastAsia="Times New Roman" w:hAnsi="Times New Roman" w:cs="Times New Roman"/>
          <w:b/>
          <w:i/>
          <w:color w:val="404040"/>
          <w:sz w:val="24"/>
          <w:szCs w:val="24"/>
          <w:lang w:eastAsia="ru-RU"/>
        </w:rPr>
      </w:pPr>
      <w:r w:rsidRPr="000158BD">
        <w:rPr>
          <w:rFonts w:ascii="Times New Roman" w:eastAsia="Times New Roman" w:hAnsi="Times New Roman" w:cs="Times New Roman"/>
          <w:b/>
          <w:i/>
          <w:color w:val="404040"/>
          <w:sz w:val="24"/>
          <w:szCs w:val="24"/>
          <w:lang w:eastAsia="ru-RU"/>
        </w:rPr>
        <w:t>2. Рулонные и мастичные кровли</w:t>
      </w:r>
    </w:p>
    <w:p w:rsidR="000158BD" w:rsidRPr="000158BD" w:rsidRDefault="000158BD" w:rsidP="000158BD">
      <w:pPr>
        <w:spacing w:after="0" w:line="240" w:lineRule="auto"/>
        <w:jc w:val="both"/>
        <w:rPr>
          <w:rFonts w:ascii="Times New Roman" w:eastAsia="Times New Roman" w:hAnsi="Times New Roman" w:cs="Times New Roman"/>
          <w:b/>
          <w:i/>
          <w:sz w:val="24"/>
          <w:szCs w:val="24"/>
          <w:lang w:eastAsia="ru-RU"/>
        </w:rPr>
      </w:pPr>
      <w:r w:rsidRPr="000158BD">
        <w:rPr>
          <w:rFonts w:ascii="Times New Roman" w:eastAsia="Times New Roman" w:hAnsi="Times New Roman" w:cs="Times New Roman"/>
          <w:b/>
          <w:i/>
          <w:sz w:val="24"/>
          <w:szCs w:val="24"/>
          <w:lang w:eastAsia="ru-RU"/>
        </w:rPr>
        <w:t>3. Листовые кровельные материалы.</w:t>
      </w:r>
    </w:p>
    <w:p w:rsidR="000158BD" w:rsidRPr="000158BD" w:rsidRDefault="000158BD" w:rsidP="000158BD">
      <w:pPr>
        <w:spacing w:after="0" w:line="240" w:lineRule="auto"/>
        <w:jc w:val="both"/>
        <w:rPr>
          <w:rFonts w:ascii="Times New Roman" w:eastAsia="Times New Roman" w:hAnsi="Times New Roman" w:cs="Times New Roman"/>
          <w:b/>
          <w:i/>
          <w:sz w:val="24"/>
          <w:szCs w:val="24"/>
          <w:lang w:eastAsia="ru-RU"/>
        </w:rPr>
      </w:pPr>
      <w:r w:rsidRPr="000158BD">
        <w:rPr>
          <w:rFonts w:ascii="Times New Roman" w:eastAsia="Times New Roman" w:hAnsi="Times New Roman" w:cs="Times New Roman"/>
          <w:b/>
          <w:i/>
          <w:sz w:val="24"/>
          <w:szCs w:val="24"/>
          <w:lang w:eastAsia="ru-RU"/>
        </w:rPr>
        <w:t>4. Наборные или штучные кровельные материалы.</w:t>
      </w:r>
    </w:p>
    <w:p w:rsidR="000158BD" w:rsidRPr="000158BD" w:rsidRDefault="000158BD" w:rsidP="000158BD">
      <w:pPr>
        <w:spacing w:after="0" w:line="240" w:lineRule="auto"/>
        <w:jc w:val="both"/>
        <w:rPr>
          <w:rFonts w:ascii="Times New Roman" w:eastAsia="Times New Roman" w:hAnsi="Times New Roman" w:cs="Times New Roman"/>
          <w:b/>
          <w:bCs/>
          <w:i/>
          <w:sz w:val="24"/>
          <w:szCs w:val="24"/>
          <w:lang w:eastAsia="ru-RU"/>
        </w:rPr>
      </w:pPr>
      <w:r w:rsidRPr="000158BD">
        <w:rPr>
          <w:rFonts w:ascii="Times New Roman" w:eastAsia="Times New Roman" w:hAnsi="Times New Roman" w:cs="Times New Roman"/>
          <w:b/>
          <w:bCs/>
          <w:i/>
          <w:sz w:val="24"/>
          <w:szCs w:val="24"/>
          <w:lang w:eastAsia="ru-RU"/>
        </w:rPr>
        <w:t>5. Мембранные покрытия</w:t>
      </w:r>
    </w:p>
    <w:p w:rsidR="000158BD" w:rsidRPr="000158BD" w:rsidRDefault="000158BD" w:rsidP="000158BD">
      <w:pPr>
        <w:spacing w:after="0" w:line="240" w:lineRule="auto"/>
        <w:jc w:val="both"/>
        <w:rPr>
          <w:rFonts w:ascii="Times New Roman" w:eastAsia="Times New Roman" w:hAnsi="Times New Roman" w:cs="Times New Roman"/>
          <w:b/>
          <w:sz w:val="24"/>
          <w:szCs w:val="24"/>
          <w:lang w:eastAsia="ru-RU"/>
        </w:rPr>
      </w:pPr>
      <w:r w:rsidRPr="000158BD">
        <w:rPr>
          <w:rFonts w:ascii="Times New Roman" w:eastAsia="Times New Roman" w:hAnsi="Times New Roman" w:cs="Times New Roman"/>
          <w:b/>
          <w:sz w:val="24"/>
          <w:szCs w:val="24"/>
          <w:lang w:eastAsia="ru-RU"/>
        </w:rPr>
        <w:t xml:space="preserve">6. </w:t>
      </w:r>
      <w:r w:rsidRPr="000158BD">
        <w:rPr>
          <w:rFonts w:ascii="Times New Roman" w:eastAsia="Times New Roman" w:hAnsi="Times New Roman" w:cs="Times New Roman"/>
          <w:b/>
          <w:i/>
          <w:sz w:val="24"/>
          <w:szCs w:val="24"/>
          <w:lang w:eastAsia="ru-RU"/>
        </w:rPr>
        <w:t>Комплектующие, необходимые при монтаже кровельных материалов.</w:t>
      </w:r>
    </w:p>
    <w:p w:rsidR="000158BD" w:rsidRPr="000158BD" w:rsidRDefault="000158BD" w:rsidP="000158BD">
      <w:pPr>
        <w:spacing w:after="0" w:line="240" w:lineRule="auto"/>
        <w:jc w:val="both"/>
        <w:rPr>
          <w:rFonts w:ascii="Times New Roman" w:eastAsia="Times New Roman" w:hAnsi="Times New Roman" w:cs="Times New Roman"/>
          <w:b/>
          <w:bCs/>
          <w:i/>
          <w:sz w:val="24"/>
          <w:szCs w:val="24"/>
          <w:lang w:eastAsia="ru-RU"/>
        </w:rPr>
      </w:pPr>
    </w:p>
    <w:p w:rsidR="000158BD" w:rsidRPr="000158BD" w:rsidRDefault="000158BD" w:rsidP="000158BD">
      <w:pPr>
        <w:spacing w:after="0" w:line="240" w:lineRule="auto"/>
        <w:jc w:val="center"/>
        <w:rPr>
          <w:rFonts w:ascii="Times New Roman" w:eastAsia="Times New Roman" w:hAnsi="Times New Roman" w:cs="Times New Roman"/>
          <w:b/>
          <w:i/>
          <w:sz w:val="24"/>
          <w:szCs w:val="24"/>
          <w:lang w:eastAsia="ru-RU"/>
        </w:rPr>
      </w:pPr>
      <w:r w:rsidRPr="000158BD">
        <w:rPr>
          <w:rFonts w:ascii="Times New Roman" w:eastAsia="Times New Roman" w:hAnsi="Times New Roman" w:cs="Times New Roman"/>
          <w:b/>
          <w:i/>
          <w:sz w:val="24"/>
          <w:szCs w:val="24"/>
          <w:lang w:eastAsia="ru-RU"/>
        </w:rPr>
        <w:t>1. Кровли. Основные виды</w:t>
      </w:r>
    </w:p>
    <w:p w:rsidR="000158BD" w:rsidRPr="000158BD" w:rsidRDefault="000158BD" w:rsidP="000158BD">
      <w:pPr>
        <w:spacing w:after="0" w:line="240" w:lineRule="auto"/>
        <w:jc w:val="both"/>
        <w:rPr>
          <w:rFonts w:ascii="Times New Roman" w:eastAsia="Times New Roman" w:hAnsi="Times New Roman" w:cs="Times New Roman"/>
          <w:color w:val="404040"/>
          <w:sz w:val="24"/>
          <w:szCs w:val="24"/>
          <w:lang w:eastAsia="ru-RU"/>
        </w:rPr>
      </w:pPr>
      <w:r w:rsidRPr="000158BD">
        <w:rPr>
          <w:rFonts w:ascii="Times New Roman" w:eastAsia="Times New Roman" w:hAnsi="Times New Roman" w:cs="Times New Roman"/>
          <w:sz w:val="24"/>
          <w:szCs w:val="24"/>
          <w:lang w:eastAsia="ru-RU"/>
        </w:rPr>
        <w:t xml:space="preserve">      </w:t>
      </w:r>
      <w:r w:rsidRPr="000158BD">
        <w:rPr>
          <w:rFonts w:ascii="Times New Roman" w:eastAsia="Times New Roman" w:hAnsi="Times New Roman" w:cs="Times New Roman"/>
          <w:color w:val="404040"/>
          <w:sz w:val="24"/>
          <w:szCs w:val="24"/>
          <w:lang w:eastAsia="ru-RU"/>
        </w:rPr>
        <w:t xml:space="preserve">Эксплуатационные свойства любого здания во многом определяются надежностью и качеством крыши. Конструирование </w:t>
      </w:r>
      <w:r w:rsidRPr="000158BD">
        <w:rPr>
          <w:rFonts w:ascii="Times New Roman" w:eastAsia="Times New Roman" w:hAnsi="Times New Roman" w:cs="Times New Roman"/>
          <w:b/>
          <w:bCs/>
          <w:color w:val="404040"/>
          <w:sz w:val="24"/>
          <w:szCs w:val="24"/>
          <w:lang w:eastAsia="ru-RU"/>
        </w:rPr>
        <w:t>крыши</w:t>
      </w:r>
      <w:r w:rsidRPr="000158BD">
        <w:rPr>
          <w:rFonts w:ascii="Times New Roman" w:eastAsia="Times New Roman" w:hAnsi="Times New Roman" w:cs="Times New Roman"/>
          <w:color w:val="404040"/>
          <w:sz w:val="24"/>
          <w:szCs w:val="24"/>
          <w:lang w:eastAsia="ru-RU"/>
        </w:rPr>
        <w:t xml:space="preserve"> предполагает решение сложной комплексной задачи, касающейся как инженерных, так и архитектурных и эстетических проблем. Мировой опыт доказывает, что привлечение к выполнению отдельных этапов кровельных работ разных организаций, а также использование неподходящих друг другу материалов может повлечь за собой различные проблемы, стать причиной аварии или повреждения различных конструкций дома. </w:t>
      </w:r>
    </w:p>
    <w:p w:rsidR="000158BD" w:rsidRPr="000158BD" w:rsidRDefault="000158BD" w:rsidP="000158BD">
      <w:pPr>
        <w:spacing w:after="0" w:line="240" w:lineRule="auto"/>
        <w:jc w:val="both"/>
        <w:rPr>
          <w:rFonts w:ascii="Times New Roman" w:eastAsia="Times New Roman" w:hAnsi="Times New Roman" w:cs="Times New Roman"/>
          <w:color w:val="404040"/>
          <w:sz w:val="24"/>
          <w:szCs w:val="24"/>
          <w:lang w:eastAsia="ru-RU"/>
        </w:rPr>
      </w:pPr>
      <w:r w:rsidRPr="000158BD">
        <w:rPr>
          <w:rFonts w:ascii="Times New Roman" w:eastAsia="Times New Roman" w:hAnsi="Times New Roman" w:cs="Times New Roman"/>
          <w:color w:val="404040"/>
          <w:sz w:val="24"/>
          <w:szCs w:val="24"/>
          <w:lang w:eastAsia="ru-RU"/>
        </w:rPr>
        <w:t xml:space="preserve">     В последние годы в строительстве произошли огромные изменения, которые связаны в первую очередь с появлением на российском рынке большого количества новых современных </w:t>
      </w:r>
      <w:r w:rsidRPr="000158BD">
        <w:rPr>
          <w:rFonts w:ascii="Times New Roman" w:eastAsia="Times New Roman" w:hAnsi="Times New Roman" w:cs="Times New Roman"/>
          <w:b/>
          <w:bCs/>
          <w:color w:val="404040"/>
          <w:sz w:val="24"/>
          <w:szCs w:val="24"/>
          <w:lang w:eastAsia="ru-RU"/>
        </w:rPr>
        <w:t>строительных материалов</w:t>
      </w:r>
      <w:r w:rsidRPr="000158BD">
        <w:rPr>
          <w:rFonts w:ascii="Times New Roman" w:eastAsia="Times New Roman" w:hAnsi="Times New Roman" w:cs="Times New Roman"/>
          <w:color w:val="404040"/>
          <w:sz w:val="24"/>
          <w:szCs w:val="24"/>
          <w:lang w:eastAsia="ru-RU"/>
        </w:rPr>
        <w:t xml:space="preserve">. Их использование повлекло за собой развитие технологии строительного процесса. Применение новых строительных материалов, позволяющих не только существенно экономить время и средства в процессе строительства, но и значительно сократить расходы на дальнейшую эксплуатацию зданий. Было также стимулировано принятием ряда нормативных документов, существенно ужесточающих требования по тепло- и энергосбережению. Один из наиболее консервативных участков строительства - </w:t>
      </w:r>
      <w:r w:rsidRPr="000158BD">
        <w:rPr>
          <w:rFonts w:ascii="Times New Roman" w:eastAsia="Times New Roman" w:hAnsi="Times New Roman" w:cs="Times New Roman"/>
          <w:b/>
          <w:bCs/>
          <w:color w:val="404040"/>
          <w:sz w:val="24"/>
          <w:szCs w:val="24"/>
          <w:lang w:eastAsia="ru-RU"/>
        </w:rPr>
        <w:t>кровли</w:t>
      </w:r>
      <w:r w:rsidRPr="000158BD">
        <w:rPr>
          <w:rFonts w:ascii="Times New Roman" w:eastAsia="Times New Roman" w:hAnsi="Times New Roman" w:cs="Times New Roman"/>
          <w:color w:val="404040"/>
          <w:sz w:val="24"/>
          <w:szCs w:val="24"/>
          <w:lang w:eastAsia="ru-RU"/>
        </w:rPr>
        <w:t xml:space="preserve">, но и здесь за последние годы появился и получил широчайшее распространение </w:t>
      </w:r>
      <w:r w:rsidRPr="000158BD">
        <w:rPr>
          <w:rFonts w:ascii="Times New Roman" w:eastAsia="Times New Roman" w:hAnsi="Times New Roman" w:cs="Times New Roman"/>
          <w:b/>
          <w:bCs/>
          <w:color w:val="404040"/>
          <w:sz w:val="24"/>
          <w:szCs w:val="24"/>
          <w:lang w:eastAsia="ru-RU"/>
        </w:rPr>
        <w:t>целый ряд новых кровельных материалов.</w:t>
      </w:r>
      <w:r w:rsidRPr="000158BD">
        <w:rPr>
          <w:rFonts w:ascii="Times New Roman" w:eastAsia="Times New Roman" w:hAnsi="Times New Roman" w:cs="Times New Roman"/>
          <w:color w:val="404040"/>
          <w:sz w:val="24"/>
          <w:szCs w:val="24"/>
          <w:lang w:eastAsia="ru-RU"/>
        </w:rPr>
        <w:t xml:space="preserve"> </w:t>
      </w:r>
    </w:p>
    <w:p w:rsidR="000158BD" w:rsidRPr="000158BD" w:rsidRDefault="000158BD" w:rsidP="000158BD">
      <w:pPr>
        <w:spacing w:after="0" w:line="240" w:lineRule="auto"/>
        <w:jc w:val="both"/>
        <w:rPr>
          <w:rFonts w:ascii="Times New Roman" w:eastAsia="Times New Roman" w:hAnsi="Times New Roman" w:cs="Times New Roman"/>
          <w:color w:val="404040"/>
          <w:sz w:val="24"/>
          <w:szCs w:val="24"/>
          <w:lang w:eastAsia="ru-RU"/>
        </w:rPr>
      </w:pPr>
      <w:r w:rsidRPr="000158BD">
        <w:rPr>
          <w:rFonts w:ascii="Times New Roman" w:eastAsia="Times New Roman" w:hAnsi="Times New Roman" w:cs="Times New Roman"/>
          <w:color w:val="404040"/>
          <w:sz w:val="24"/>
          <w:szCs w:val="24"/>
          <w:lang w:eastAsia="ru-RU"/>
        </w:rPr>
        <w:t xml:space="preserve">     В зависимости от водоизоляционного слоя </w:t>
      </w:r>
      <w:r w:rsidRPr="000158BD">
        <w:rPr>
          <w:rFonts w:ascii="Times New Roman" w:eastAsia="Times New Roman" w:hAnsi="Times New Roman" w:cs="Times New Roman"/>
          <w:b/>
          <w:bCs/>
          <w:color w:val="404040"/>
          <w:sz w:val="24"/>
          <w:szCs w:val="24"/>
          <w:lang w:eastAsia="ru-RU"/>
        </w:rPr>
        <w:t>кровли</w:t>
      </w:r>
      <w:r w:rsidRPr="000158BD">
        <w:rPr>
          <w:rFonts w:ascii="Times New Roman" w:eastAsia="Times New Roman" w:hAnsi="Times New Roman" w:cs="Times New Roman"/>
          <w:color w:val="404040"/>
          <w:sz w:val="24"/>
          <w:szCs w:val="24"/>
          <w:lang w:eastAsia="ru-RU"/>
        </w:rPr>
        <w:t xml:space="preserve"> подразделяют на 4 основных типа </w:t>
      </w:r>
      <w:r w:rsidRPr="000158BD">
        <w:rPr>
          <w:rFonts w:ascii="Times New Roman" w:eastAsia="Times New Roman" w:hAnsi="Times New Roman" w:cs="Times New Roman"/>
          <w:b/>
          <w:bCs/>
          <w:color w:val="404040"/>
          <w:sz w:val="24"/>
          <w:szCs w:val="24"/>
          <w:lang w:eastAsia="ru-RU"/>
        </w:rPr>
        <w:t>рулонные</w:t>
      </w:r>
      <w:r w:rsidRPr="000158BD">
        <w:rPr>
          <w:rFonts w:ascii="Times New Roman" w:eastAsia="Times New Roman" w:hAnsi="Times New Roman" w:cs="Times New Roman"/>
          <w:color w:val="404040"/>
          <w:sz w:val="24"/>
          <w:szCs w:val="24"/>
          <w:lang w:eastAsia="ru-RU"/>
        </w:rPr>
        <w:t xml:space="preserve">, </w:t>
      </w:r>
      <w:r w:rsidRPr="000158BD">
        <w:rPr>
          <w:rFonts w:ascii="Times New Roman" w:eastAsia="Times New Roman" w:hAnsi="Times New Roman" w:cs="Times New Roman"/>
          <w:b/>
          <w:bCs/>
          <w:color w:val="404040"/>
          <w:sz w:val="24"/>
          <w:szCs w:val="24"/>
          <w:lang w:eastAsia="ru-RU"/>
        </w:rPr>
        <w:t>мастичные</w:t>
      </w:r>
      <w:r w:rsidRPr="000158BD">
        <w:rPr>
          <w:rFonts w:ascii="Times New Roman" w:eastAsia="Times New Roman" w:hAnsi="Times New Roman" w:cs="Times New Roman"/>
          <w:color w:val="404040"/>
          <w:sz w:val="24"/>
          <w:szCs w:val="24"/>
          <w:lang w:eastAsia="ru-RU"/>
        </w:rPr>
        <w:t xml:space="preserve">, </w:t>
      </w:r>
      <w:r w:rsidRPr="000158BD">
        <w:rPr>
          <w:rFonts w:ascii="Times New Roman" w:eastAsia="Times New Roman" w:hAnsi="Times New Roman" w:cs="Times New Roman"/>
          <w:b/>
          <w:bCs/>
          <w:color w:val="404040"/>
          <w:sz w:val="24"/>
          <w:szCs w:val="24"/>
          <w:lang w:eastAsia="ru-RU"/>
        </w:rPr>
        <w:t>листовые</w:t>
      </w:r>
      <w:r w:rsidRPr="000158BD">
        <w:rPr>
          <w:rFonts w:ascii="Times New Roman" w:eastAsia="Times New Roman" w:hAnsi="Times New Roman" w:cs="Times New Roman"/>
          <w:color w:val="404040"/>
          <w:sz w:val="24"/>
          <w:szCs w:val="24"/>
          <w:lang w:eastAsia="ru-RU"/>
        </w:rPr>
        <w:t xml:space="preserve"> и </w:t>
      </w:r>
      <w:r w:rsidRPr="000158BD">
        <w:rPr>
          <w:rFonts w:ascii="Times New Roman" w:eastAsia="Times New Roman" w:hAnsi="Times New Roman" w:cs="Times New Roman"/>
          <w:b/>
          <w:bCs/>
          <w:color w:val="404040"/>
          <w:sz w:val="24"/>
          <w:szCs w:val="24"/>
          <w:lang w:eastAsia="ru-RU"/>
        </w:rPr>
        <w:t>наборные</w:t>
      </w:r>
      <w:r w:rsidRPr="000158BD">
        <w:rPr>
          <w:rFonts w:ascii="Times New Roman" w:eastAsia="Times New Roman" w:hAnsi="Times New Roman" w:cs="Times New Roman"/>
          <w:color w:val="404040"/>
          <w:sz w:val="24"/>
          <w:szCs w:val="24"/>
          <w:lang w:eastAsia="ru-RU"/>
        </w:rPr>
        <w:t xml:space="preserve"> (мелкоштучные). Выбор </w:t>
      </w:r>
      <w:r w:rsidRPr="000158BD">
        <w:rPr>
          <w:rFonts w:ascii="Times New Roman" w:eastAsia="Times New Roman" w:hAnsi="Times New Roman" w:cs="Times New Roman"/>
          <w:b/>
          <w:bCs/>
          <w:color w:val="404040"/>
          <w:sz w:val="24"/>
          <w:szCs w:val="24"/>
          <w:lang w:eastAsia="ru-RU"/>
        </w:rPr>
        <w:t>кровли</w:t>
      </w:r>
      <w:r w:rsidRPr="000158BD">
        <w:rPr>
          <w:rFonts w:ascii="Times New Roman" w:eastAsia="Times New Roman" w:hAnsi="Times New Roman" w:cs="Times New Roman"/>
          <w:color w:val="404040"/>
          <w:sz w:val="24"/>
          <w:szCs w:val="24"/>
          <w:lang w:eastAsia="ru-RU"/>
        </w:rPr>
        <w:t xml:space="preserve"> производится с учетом конструктивных особенностей здания и агрессивных воздействий окружающей среды. </w:t>
      </w:r>
      <w:r w:rsidRPr="000158BD">
        <w:rPr>
          <w:rFonts w:ascii="Times New Roman" w:eastAsia="Times New Roman" w:hAnsi="Times New Roman" w:cs="Times New Roman"/>
          <w:b/>
          <w:bCs/>
          <w:color w:val="404040"/>
          <w:sz w:val="24"/>
          <w:szCs w:val="24"/>
          <w:lang w:eastAsia="ru-RU"/>
        </w:rPr>
        <w:t>Кровельные материалы</w:t>
      </w:r>
      <w:r w:rsidRPr="000158BD">
        <w:rPr>
          <w:rFonts w:ascii="Times New Roman" w:eastAsia="Times New Roman" w:hAnsi="Times New Roman" w:cs="Times New Roman"/>
          <w:color w:val="404040"/>
          <w:sz w:val="24"/>
          <w:szCs w:val="24"/>
          <w:lang w:eastAsia="ru-RU"/>
        </w:rPr>
        <w:t xml:space="preserve"> отечественного производства должны строго отвечать требованиям действующих ГОСТов, а материалы и изделия зарубежного производства должны иметь отечественный Сертификат соответствия или Техническое свидетельство. Кроме классификации по виду водоизоляционного слоя </w:t>
      </w:r>
      <w:r w:rsidRPr="000158BD">
        <w:rPr>
          <w:rFonts w:ascii="Times New Roman" w:eastAsia="Times New Roman" w:hAnsi="Times New Roman" w:cs="Times New Roman"/>
          <w:b/>
          <w:bCs/>
          <w:color w:val="404040"/>
          <w:sz w:val="24"/>
          <w:szCs w:val="24"/>
          <w:lang w:eastAsia="ru-RU"/>
        </w:rPr>
        <w:t>кровли</w:t>
      </w:r>
      <w:r w:rsidRPr="000158BD">
        <w:rPr>
          <w:rFonts w:ascii="Times New Roman" w:eastAsia="Times New Roman" w:hAnsi="Times New Roman" w:cs="Times New Roman"/>
          <w:color w:val="404040"/>
          <w:sz w:val="24"/>
          <w:szCs w:val="24"/>
          <w:lang w:eastAsia="ru-RU"/>
        </w:rPr>
        <w:t xml:space="preserve"> можно также условно разделить на две большие группы </w:t>
      </w:r>
      <w:r w:rsidRPr="000158BD">
        <w:rPr>
          <w:rFonts w:ascii="Times New Roman" w:eastAsia="Times New Roman" w:hAnsi="Times New Roman" w:cs="Times New Roman"/>
          <w:b/>
          <w:bCs/>
          <w:color w:val="404040"/>
          <w:sz w:val="24"/>
          <w:szCs w:val="24"/>
          <w:lang w:eastAsia="ru-RU"/>
        </w:rPr>
        <w:t>кровли</w:t>
      </w:r>
      <w:r w:rsidRPr="000158BD">
        <w:rPr>
          <w:rFonts w:ascii="Times New Roman" w:eastAsia="Times New Roman" w:hAnsi="Times New Roman" w:cs="Times New Roman"/>
          <w:color w:val="404040"/>
          <w:sz w:val="24"/>
          <w:szCs w:val="24"/>
          <w:lang w:eastAsia="ru-RU"/>
        </w:rPr>
        <w:t xml:space="preserve"> в городском строительстве и в дачно-коттеджном. </w:t>
      </w:r>
    </w:p>
    <w:p w:rsidR="000158BD" w:rsidRPr="000158BD" w:rsidRDefault="000158BD" w:rsidP="000158BD">
      <w:pPr>
        <w:spacing w:after="0" w:line="240" w:lineRule="auto"/>
        <w:jc w:val="center"/>
        <w:rPr>
          <w:rFonts w:ascii="Times New Roman" w:eastAsia="Times New Roman" w:hAnsi="Times New Roman" w:cs="Times New Roman"/>
          <w:b/>
          <w:color w:val="404040"/>
          <w:sz w:val="24"/>
          <w:szCs w:val="24"/>
          <w:lang w:eastAsia="ru-RU"/>
        </w:rPr>
      </w:pPr>
      <w:r w:rsidRPr="000158BD">
        <w:rPr>
          <w:rFonts w:ascii="Times New Roman" w:eastAsia="Times New Roman" w:hAnsi="Times New Roman" w:cs="Times New Roman"/>
          <w:b/>
          <w:color w:val="404040"/>
          <w:sz w:val="24"/>
          <w:szCs w:val="24"/>
          <w:lang w:eastAsia="ru-RU"/>
        </w:rPr>
        <w:t>2</w:t>
      </w:r>
      <w:r w:rsidRPr="000158BD">
        <w:rPr>
          <w:rFonts w:ascii="Times New Roman" w:eastAsia="Times New Roman" w:hAnsi="Times New Roman" w:cs="Times New Roman"/>
          <w:b/>
          <w:i/>
          <w:color w:val="404040"/>
          <w:sz w:val="24"/>
          <w:szCs w:val="24"/>
          <w:lang w:eastAsia="ru-RU"/>
        </w:rPr>
        <w:t>. Рулонные и мастичные кровли</w:t>
      </w:r>
      <w:r w:rsidRPr="000158BD">
        <w:rPr>
          <w:rFonts w:ascii="Times New Roman" w:eastAsia="Times New Roman" w:hAnsi="Times New Roman" w:cs="Times New Roman"/>
          <w:b/>
          <w:color w:val="404040"/>
          <w:sz w:val="24"/>
          <w:szCs w:val="24"/>
          <w:lang w:eastAsia="ru-RU"/>
        </w:rPr>
        <w:t>.</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color w:val="404040"/>
          <w:sz w:val="24"/>
          <w:szCs w:val="24"/>
          <w:lang w:eastAsia="ru-RU"/>
        </w:rPr>
        <w:t xml:space="preserve">    </w:t>
      </w:r>
      <w:r w:rsidRPr="000158BD">
        <w:rPr>
          <w:rFonts w:ascii="Times New Roman" w:eastAsia="Times New Roman" w:hAnsi="Times New Roman" w:cs="Times New Roman"/>
          <w:b/>
          <w:bCs/>
          <w:color w:val="404040"/>
          <w:sz w:val="24"/>
          <w:szCs w:val="24"/>
          <w:lang w:eastAsia="ru-RU"/>
        </w:rPr>
        <w:t>Рулонные и мастичные кровли</w:t>
      </w:r>
      <w:r w:rsidRPr="000158BD">
        <w:rPr>
          <w:rFonts w:ascii="Times New Roman" w:eastAsia="Times New Roman" w:hAnsi="Times New Roman" w:cs="Times New Roman"/>
          <w:color w:val="404040"/>
          <w:sz w:val="24"/>
          <w:szCs w:val="24"/>
          <w:lang w:eastAsia="ru-RU"/>
        </w:rPr>
        <w:t xml:space="preserve"> чаще находят применение в городском строительстве и лишь в существенно меньшей степени-в сооружении дач и коттеджей. </w:t>
      </w:r>
      <w:r w:rsidRPr="000158BD">
        <w:rPr>
          <w:rFonts w:ascii="Times New Roman" w:eastAsia="Times New Roman" w:hAnsi="Times New Roman" w:cs="Times New Roman"/>
          <w:b/>
          <w:bCs/>
          <w:color w:val="404040"/>
          <w:sz w:val="24"/>
          <w:szCs w:val="24"/>
          <w:lang w:eastAsia="ru-RU"/>
        </w:rPr>
        <w:t>Рулонные кровли</w:t>
      </w:r>
      <w:r w:rsidRPr="000158BD">
        <w:rPr>
          <w:rFonts w:ascii="Times New Roman" w:eastAsia="Times New Roman" w:hAnsi="Times New Roman" w:cs="Times New Roman"/>
          <w:color w:val="404040"/>
          <w:sz w:val="24"/>
          <w:szCs w:val="24"/>
          <w:lang w:eastAsia="ru-RU"/>
        </w:rPr>
        <w:t xml:space="preserve"> выполняют из битумных и битумно-полимерных материалов с армирующей синтетической, картонной или стеклоосновой, а также из эластомерных. синтетических или стекломатериалов.</w:t>
      </w:r>
      <w:r w:rsidRPr="000158BD">
        <w:rPr>
          <w:rFonts w:ascii="Times New Roman" w:eastAsia="Times New Roman" w:hAnsi="Times New Roman" w:cs="Times New Roman"/>
          <w:b/>
          <w:bCs/>
          <w:sz w:val="24"/>
          <w:szCs w:val="24"/>
          <w:lang w:eastAsia="ru-RU"/>
        </w:rPr>
        <w:t xml:space="preserve"> Мастичные кровельные покрытия </w:t>
      </w:r>
      <w:r w:rsidRPr="000158BD">
        <w:rPr>
          <w:rFonts w:ascii="Times New Roman" w:eastAsia="Times New Roman" w:hAnsi="Times New Roman" w:cs="Times New Roman"/>
          <w:sz w:val="24"/>
          <w:szCs w:val="24"/>
          <w:lang w:eastAsia="ru-RU"/>
        </w:rPr>
        <w:t xml:space="preserve"> получают при нанесении на основание (обычно бетонное) жидковязких олигомерных продуктов, которые, отверждаясь на воздухе, образуют сплошную эластичную пленку. Мастики имеют хорошую адгезию к бетону, металлу, битумным материалам. По сути, мастичные кровельные покрытия – это полимерные мембраны, формируемые прямо на поверхности крыши. Особенно удобны мастичные материалы при выполнении узлов примыкания. Мастики могут быть двухкомпонентные (собственно мастика + отверждающая система), или однокомпонентные, отверждаемые влагой, кислородом или СO</w:t>
      </w:r>
      <w:r w:rsidRPr="000158BD">
        <w:rPr>
          <w:rFonts w:ascii="Times New Roman" w:eastAsia="Times New Roman" w:hAnsi="Times New Roman" w:cs="Times New Roman"/>
          <w:sz w:val="24"/>
          <w:szCs w:val="24"/>
          <w:vertAlign w:val="subscript"/>
          <w:lang w:eastAsia="ru-RU"/>
        </w:rPr>
        <w:t>2</w:t>
      </w:r>
      <w:r w:rsidRPr="000158BD">
        <w:rPr>
          <w:rFonts w:ascii="Times New Roman" w:eastAsia="Times New Roman" w:hAnsi="Times New Roman" w:cs="Times New Roman"/>
          <w:sz w:val="24"/>
          <w:szCs w:val="24"/>
          <w:lang w:eastAsia="ru-RU"/>
        </w:rPr>
        <w:t>, содержащимися в воздухе.</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w:t>
      </w:r>
      <w:r w:rsidRPr="000158BD">
        <w:rPr>
          <w:rFonts w:ascii="Times New Roman" w:eastAsia="Times New Roman" w:hAnsi="Times New Roman" w:cs="Times New Roman"/>
          <w:b/>
          <w:bCs/>
          <w:sz w:val="24"/>
          <w:szCs w:val="24"/>
          <w:lang w:eastAsia="ru-RU"/>
        </w:rPr>
        <w:t>Допустимый уклон крыши</w:t>
      </w:r>
      <w:r w:rsidRPr="000158BD">
        <w:rPr>
          <w:rFonts w:ascii="Times New Roman" w:eastAsia="Times New Roman" w:hAnsi="Times New Roman" w:cs="Times New Roman"/>
          <w:sz w:val="24"/>
          <w:szCs w:val="24"/>
          <w:lang w:eastAsia="ru-RU"/>
        </w:rPr>
        <w:t xml:space="preserve"> для рулонных и </w:t>
      </w:r>
      <w:r w:rsidRPr="000158BD">
        <w:rPr>
          <w:rFonts w:ascii="Times New Roman" w:eastAsia="Times New Roman" w:hAnsi="Times New Roman" w:cs="Times New Roman"/>
          <w:bCs/>
          <w:sz w:val="24"/>
          <w:szCs w:val="24"/>
          <w:lang w:eastAsia="ru-RU"/>
        </w:rPr>
        <w:t>мастичных кровель</w:t>
      </w:r>
      <w:r w:rsidRPr="000158BD">
        <w:rPr>
          <w:rFonts w:ascii="Times New Roman" w:eastAsia="Times New Roman" w:hAnsi="Times New Roman" w:cs="Times New Roman"/>
          <w:b/>
          <w:bCs/>
          <w:sz w:val="24"/>
          <w:szCs w:val="24"/>
          <w:lang w:eastAsia="ru-RU"/>
        </w:rPr>
        <w:t xml:space="preserve"> </w:t>
      </w:r>
      <w:r w:rsidRPr="000158BD">
        <w:rPr>
          <w:rFonts w:ascii="Times New Roman" w:eastAsia="Times New Roman" w:hAnsi="Times New Roman" w:cs="Times New Roman"/>
          <w:sz w:val="24"/>
          <w:szCs w:val="24"/>
          <w:lang w:eastAsia="ru-RU"/>
        </w:rPr>
        <w:t xml:space="preserve">составляет 0-25% и определяет количество слоев в основном и дополнительном водоизоляционном ковре в </w:t>
      </w:r>
      <w:r w:rsidRPr="000158BD">
        <w:rPr>
          <w:rFonts w:ascii="Times New Roman" w:eastAsia="Times New Roman" w:hAnsi="Times New Roman" w:cs="Times New Roman"/>
          <w:sz w:val="24"/>
          <w:szCs w:val="24"/>
          <w:lang w:eastAsia="ru-RU"/>
        </w:rPr>
        <w:lastRenderedPageBreak/>
        <w:t xml:space="preserve">случае применения рулонных материалов и количество армированных мастичных слоев в случае использования мастичных материалов. </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Существует ряд общих требований к материалам для </w:t>
      </w:r>
      <w:r w:rsidRPr="000158BD">
        <w:rPr>
          <w:rFonts w:ascii="Times New Roman" w:eastAsia="Times New Roman" w:hAnsi="Times New Roman" w:cs="Times New Roman"/>
          <w:b/>
          <w:bCs/>
          <w:sz w:val="24"/>
          <w:szCs w:val="24"/>
          <w:lang w:eastAsia="ru-RU"/>
        </w:rPr>
        <w:t>устройства рулонных и мастичных кровель</w:t>
      </w:r>
      <w:r w:rsidRPr="000158BD">
        <w:rPr>
          <w:rFonts w:ascii="Times New Roman" w:eastAsia="Times New Roman" w:hAnsi="Times New Roman" w:cs="Times New Roman"/>
          <w:sz w:val="24"/>
          <w:szCs w:val="24"/>
          <w:lang w:eastAsia="ru-RU"/>
        </w:rPr>
        <w:t xml:space="preserve">. К ним относятся такие параметры как: теплостойкость, прочность, условное удлинение, водопоглощение по массе и гибкость на брусе с определённым радиусом закругления при определённой температуре. Предельно допустимые параметры для </w:t>
      </w:r>
      <w:r w:rsidRPr="000158BD">
        <w:rPr>
          <w:rFonts w:ascii="Times New Roman" w:eastAsia="Times New Roman" w:hAnsi="Times New Roman" w:cs="Times New Roman"/>
          <w:bCs/>
          <w:sz w:val="24"/>
          <w:szCs w:val="24"/>
          <w:lang w:eastAsia="ru-RU"/>
        </w:rPr>
        <w:t>кровель</w:t>
      </w:r>
      <w:r w:rsidRPr="000158BD">
        <w:rPr>
          <w:rFonts w:ascii="Times New Roman" w:eastAsia="Times New Roman" w:hAnsi="Times New Roman" w:cs="Times New Roman"/>
          <w:sz w:val="24"/>
          <w:szCs w:val="24"/>
          <w:lang w:eastAsia="ru-RU"/>
        </w:rPr>
        <w:t xml:space="preserve"> из битумно-полимерных материалов, следующие: теплостойкость не ниже 55°С, условная прочность не менее 1,0 МПа, относительное удлинение не менее 10%, водопоглощение по массе через 24 часа не более 2%, гибкость на брусе с закруглением радиусом (R) </w:t>
      </w:r>
      <w:smartTag w:uri="urn:schemas-microsoft-com:office:smarttags" w:element="metricconverter">
        <w:smartTagPr>
          <w:attr w:name="ProductID" w:val="25 мм"/>
        </w:smartTagPr>
        <w:r w:rsidRPr="000158BD">
          <w:rPr>
            <w:rFonts w:ascii="Times New Roman" w:eastAsia="Times New Roman" w:hAnsi="Times New Roman" w:cs="Times New Roman"/>
            <w:sz w:val="24"/>
            <w:szCs w:val="24"/>
            <w:lang w:eastAsia="ru-RU"/>
          </w:rPr>
          <w:t>25 мм</w:t>
        </w:r>
      </w:smartTag>
      <w:r w:rsidRPr="000158BD">
        <w:rPr>
          <w:rFonts w:ascii="Times New Roman" w:eastAsia="Times New Roman" w:hAnsi="Times New Roman" w:cs="Times New Roman"/>
          <w:sz w:val="24"/>
          <w:szCs w:val="24"/>
          <w:lang w:eastAsia="ru-RU"/>
        </w:rPr>
        <w:t xml:space="preserve"> не выше 0°С. Практически все используемые сейчас материалы имеют характеристики, существенно превосходящие вышеперечисленные технические требования. Тем не менее, выбирая материал, из которого вы собираетесь или вам предлагают делать </w:t>
      </w:r>
      <w:r w:rsidRPr="000158BD">
        <w:rPr>
          <w:rFonts w:ascii="Times New Roman" w:eastAsia="Times New Roman" w:hAnsi="Times New Roman" w:cs="Times New Roman"/>
          <w:bCs/>
          <w:sz w:val="24"/>
          <w:szCs w:val="24"/>
          <w:lang w:eastAsia="ru-RU"/>
        </w:rPr>
        <w:t>кровлю</w:t>
      </w:r>
      <w:r w:rsidRPr="000158BD">
        <w:rPr>
          <w:rFonts w:ascii="Times New Roman" w:eastAsia="Times New Roman" w:hAnsi="Times New Roman" w:cs="Times New Roman"/>
          <w:b/>
          <w:sz w:val="24"/>
          <w:szCs w:val="24"/>
          <w:lang w:eastAsia="ru-RU"/>
        </w:rPr>
        <w:t>,</w:t>
      </w:r>
      <w:r w:rsidRPr="000158BD">
        <w:rPr>
          <w:rFonts w:ascii="Times New Roman" w:eastAsia="Times New Roman" w:hAnsi="Times New Roman" w:cs="Times New Roman"/>
          <w:sz w:val="24"/>
          <w:szCs w:val="24"/>
          <w:lang w:eastAsia="ru-RU"/>
        </w:rPr>
        <w:t xml:space="preserve"> в первую очередь стоит обратить внимание на соответствие </w:t>
      </w:r>
      <w:r w:rsidRPr="000158BD">
        <w:rPr>
          <w:rFonts w:ascii="Times New Roman" w:eastAsia="Times New Roman" w:hAnsi="Times New Roman" w:cs="Times New Roman"/>
          <w:b/>
          <w:bCs/>
          <w:sz w:val="24"/>
          <w:szCs w:val="24"/>
          <w:lang w:eastAsia="ru-RU"/>
        </w:rPr>
        <w:t>кровельного материала</w:t>
      </w:r>
      <w:r w:rsidRPr="000158BD">
        <w:rPr>
          <w:rFonts w:ascii="Times New Roman" w:eastAsia="Times New Roman" w:hAnsi="Times New Roman" w:cs="Times New Roman"/>
          <w:sz w:val="24"/>
          <w:szCs w:val="24"/>
          <w:lang w:eastAsia="ru-RU"/>
        </w:rPr>
        <w:t xml:space="preserve"> именно этим параметрам. </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w:t>
      </w:r>
      <w:r w:rsidRPr="000158BD">
        <w:rPr>
          <w:rFonts w:ascii="Times New Roman" w:eastAsia="Times New Roman" w:hAnsi="Times New Roman" w:cs="Times New Roman"/>
          <w:b/>
          <w:bCs/>
          <w:sz w:val="24"/>
          <w:szCs w:val="24"/>
          <w:lang w:eastAsia="ru-RU"/>
        </w:rPr>
        <w:t>Теплостойкость</w:t>
      </w:r>
      <w:r w:rsidRPr="000158BD">
        <w:rPr>
          <w:rFonts w:ascii="Times New Roman" w:eastAsia="Times New Roman" w:hAnsi="Times New Roman" w:cs="Times New Roman"/>
          <w:sz w:val="24"/>
          <w:szCs w:val="24"/>
          <w:lang w:eastAsia="ru-RU"/>
        </w:rPr>
        <w:t xml:space="preserve"> - это показатель, который определяет, не расплавится ли ваша кровля очень жарким летом на солнечной стороне дома. Поэтому приведенная предельно допустимая теплостойкость в 55°С довольно мала, ведь известно, что даже в Подмосковье </w:t>
      </w:r>
      <w:r w:rsidRPr="000158BD">
        <w:rPr>
          <w:rFonts w:ascii="Times New Roman" w:eastAsia="Times New Roman" w:hAnsi="Times New Roman" w:cs="Times New Roman"/>
          <w:bCs/>
          <w:sz w:val="24"/>
          <w:szCs w:val="24"/>
          <w:lang w:eastAsia="ru-RU"/>
        </w:rPr>
        <w:t>кровли</w:t>
      </w:r>
      <w:r w:rsidRPr="000158BD">
        <w:rPr>
          <w:rFonts w:ascii="Times New Roman" w:eastAsia="Times New Roman" w:hAnsi="Times New Roman" w:cs="Times New Roman"/>
          <w:sz w:val="24"/>
          <w:szCs w:val="24"/>
          <w:lang w:eastAsia="ru-RU"/>
        </w:rPr>
        <w:t xml:space="preserve"> из битумно-полимерных материалов иногда разогреваются до 70-80°С. Относительное удлинение материала должно компенсировать сезонные подвижки основной конструкции и составляет для большинства широко используемых материалов 40-60%. </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w:t>
      </w:r>
      <w:r w:rsidRPr="000158BD">
        <w:rPr>
          <w:rFonts w:ascii="Times New Roman" w:eastAsia="Times New Roman" w:hAnsi="Times New Roman" w:cs="Times New Roman"/>
          <w:b/>
          <w:bCs/>
          <w:sz w:val="24"/>
          <w:szCs w:val="24"/>
          <w:lang w:eastAsia="ru-RU"/>
        </w:rPr>
        <w:t>Показатель гибкости</w:t>
      </w:r>
      <w:r w:rsidRPr="000158BD">
        <w:rPr>
          <w:rFonts w:ascii="Times New Roman" w:eastAsia="Times New Roman" w:hAnsi="Times New Roman" w:cs="Times New Roman"/>
          <w:sz w:val="24"/>
          <w:szCs w:val="24"/>
          <w:lang w:eastAsia="ru-RU"/>
        </w:rPr>
        <w:t xml:space="preserve"> при определённой температуре характеризует возможность излома материала (при заданном радиусе сгибания) в зависимости от температуры окружающей среды. Хорошие битумно-полимерные материалы должны сохранять гибкость при температуре -15-20°С. Водопоглощение по массе через 24 часа для большинства отечественных полимерно-битумных материалов на стекловолокнистой основе составляет 0,5-2,0%, а для большей части импортных материалов с основой из синтетических волокон водопоглощение не превышает 0,5%. </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Говоря об импортных битумно-полимерных </w:t>
      </w:r>
      <w:r w:rsidRPr="000158BD">
        <w:rPr>
          <w:rFonts w:ascii="Times New Roman" w:eastAsia="Times New Roman" w:hAnsi="Times New Roman" w:cs="Times New Roman"/>
          <w:b/>
          <w:bCs/>
          <w:sz w:val="24"/>
          <w:szCs w:val="24"/>
          <w:lang w:eastAsia="ru-RU"/>
        </w:rPr>
        <w:t>кровлях</w:t>
      </w:r>
      <w:r w:rsidRPr="000158BD">
        <w:rPr>
          <w:rFonts w:ascii="Times New Roman" w:eastAsia="Times New Roman" w:hAnsi="Times New Roman" w:cs="Times New Roman"/>
          <w:sz w:val="24"/>
          <w:szCs w:val="24"/>
          <w:lang w:eastAsia="ru-RU"/>
        </w:rPr>
        <w:t xml:space="preserve">, следует отметить ряд интересных показателей. Некоторые материалы имеют свойства, которые препятствуют прорастанию растений, это особенно полезно на плоских крышах, где со временем может накапливаться старая листва и семена. Как правило, импортные материалы имеют полную совместимость со старыми битумными покрытиями и очень высокую адгезию к основе. Кроме того, большинство фирм-производителей выпускает полный комплект материалов для кровельных работ клеи, герметизационные мастики, декоративные битумные краски и многое другое. </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Еще одно чрезвычайно важное свойство </w:t>
      </w:r>
      <w:r w:rsidRPr="000158BD">
        <w:rPr>
          <w:rFonts w:ascii="Times New Roman" w:eastAsia="Times New Roman" w:hAnsi="Times New Roman" w:cs="Times New Roman"/>
          <w:b/>
          <w:bCs/>
          <w:sz w:val="24"/>
          <w:szCs w:val="24"/>
          <w:lang w:eastAsia="ru-RU"/>
        </w:rPr>
        <w:t>кровельного материала</w:t>
      </w:r>
      <w:r w:rsidRPr="000158BD">
        <w:rPr>
          <w:rFonts w:ascii="Times New Roman" w:eastAsia="Times New Roman" w:hAnsi="Times New Roman" w:cs="Times New Roman"/>
          <w:sz w:val="24"/>
          <w:szCs w:val="24"/>
          <w:lang w:eastAsia="ru-RU"/>
        </w:rPr>
        <w:t xml:space="preserve"> - его долговечность, иными словами, потенциальный срок службы Он может быть определен, исходя из гибкости материала. Если принять снижение этого показателя примерно на 1</w:t>
      </w:r>
      <w:r w:rsidRPr="000158BD">
        <w:rPr>
          <w:rFonts w:ascii="Times New Roman" w:eastAsia="Times New Roman" w:hAnsi="Times New Roman" w:cs="Times New Roman"/>
          <w:sz w:val="24"/>
          <w:szCs w:val="24"/>
          <w:vertAlign w:val="superscript"/>
          <w:lang w:eastAsia="ru-RU"/>
        </w:rPr>
        <w:t>o</w:t>
      </w:r>
      <w:r w:rsidRPr="000158BD">
        <w:rPr>
          <w:rFonts w:ascii="Times New Roman" w:eastAsia="Times New Roman" w:hAnsi="Times New Roman" w:cs="Times New Roman"/>
          <w:sz w:val="24"/>
          <w:szCs w:val="24"/>
          <w:lang w:eastAsia="ru-RU"/>
        </w:rPr>
        <w:t xml:space="preserve">С/год, а его изменение по закону, близкому к прямолинейному, можно легко рассчитать потенциальный срок службы </w:t>
      </w:r>
      <w:r w:rsidRPr="000158BD">
        <w:rPr>
          <w:rFonts w:ascii="Times New Roman" w:eastAsia="Times New Roman" w:hAnsi="Times New Roman" w:cs="Times New Roman"/>
          <w:b/>
          <w:bCs/>
          <w:sz w:val="24"/>
          <w:szCs w:val="24"/>
          <w:lang w:eastAsia="ru-RU"/>
        </w:rPr>
        <w:t>кровли</w:t>
      </w:r>
      <w:r w:rsidRPr="000158BD">
        <w:rPr>
          <w:rFonts w:ascii="Times New Roman" w:eastAsia="Times New Roman" w:hAnsi="Times New Roman" w:cs="Times New Roman"/>
          <w:sz w:val="24"/>
          <w:szCs w:val="24"/>
          <w:lang w:eastAsia="ru-RU"/>
        </w:rPr>
        <w:t xml:space="preserve">. Для некоторых импортных материалов он достигает 30 лет. </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Но не надо путать потенциальный срок службы </w:t>
      </w:r>
      <w:r w:rsidRPr="000158BD">
        <w:rPr>
          <w:rFonts w:ascii="Times New Roman" w:eastAsia="Times New Roman" w:hAnsi="Times New Roman" w:cs="Times New Roman"/>
          <w:b/>
          <w:bCs/>
          <w:sz w:val="24"/>
          <w:szCs w:val="24"/>
          <w:lang w:eastAsia="ru-RU"/>
        </w:rPr>
        <w:t>кровельного материала</w:t>
      </w:r>
      <w:r w:rsidRPr="000158BD">
        <w:rPr>
          <w:rFonts w:ascii="Times New Roman" w:eastAsia="Times New Roman" w:hAnsi="Times New Roman" w:cs="Times New Roman"/>
          <w:sz w:val="24"/>
          <w:szCs w:val="24"/>
          <w:lang w:eastAsia="ru-RU"/>
        </w:rPr>
        <w:t xml:space="preserve"> со сроком гарантии на него, предоставляемым фирмой-производителем, и гарантийными обязательствами фирмы, выполняющей работы по монтажу </w:t>
      </w:r>
      <w:r w:rsidRPr="000158BD">
        <w:rPr>
          <w:rFonts w:ascii="Times New Roman" w:eastAsia="Times New Roman" w:hAnsi="Times New Roman" w:cs="Times New Roman"/>
          <w:b/>
          <w:bCs/>
          <w:sz w:val="24"/>
          <w:szCs w:val="24"/>
          <w:lang w:eastAsia="ru-RU"/>
        </w:rPr>
        <w:t>кровли</w:t>
      </w:r>
      <w:r w:rsidRPr="000158BD">
        <w:rPr>
          <w:rFonts w:ascii="Times New Roman" w:eastAsia="Times New Roman" w:hAnsi="Times New Roman" w:cs="Times New Roman"/>
          <w:sz w:val="24"/>
          <w:szCs w:val="24"/>
          <w:lang w:eastAsia="ru-RU"/>
        </w:rPr>
        <w:t>.</w:t>
      </w:r>
    </w:p>
    <w:p w:rsidR="000158BD" w:rsidRPr="000158BD" w:rsidRDefault="000158BD" w:rsidP="000158BD">
      <w:pPr>
        <w:spacing w:after="0" w:line="240" w:lineRule="auto"/>
        <w:ind w:firstLine="360"/>
        <w:jc w:val="both"/>
        <w:rPr>
          <w:rFonts w:ascii="Times New Roman" w:eastAsia="Times New Roman" w:hAnsi="Times New Roman" w:cs="Times New Roman"/>
          <w:sz w:val="24"/>
          <w:szCs w:val="24"/>
          <w:lang w:eastAsia="ru-RU"/>
        </w:rPr>
      </w:pPr>
      <w:hyperlink r:id="rId5" w:history="1">
        <w:r w:rsidRPr="000158BD">
          <w:rPr>
            <w:rFonts w:ascii="Times New Roman" w:eastAsia="Times New Roman" w:hAnsi="Times New Roman" w:cs="Times New Roman"/>
            <w:color w:val="000000"/>
            <w:sz w:val="24"/>
            <w:szCs w:val="24"/>
            <w:u w:val="single"/>
            <w:lang w:eastAsia="ru-RU"/>
          </w:rPr>
          <w:t>Рулонные материалы</w:t>
        </w:r>
      </w:hyperlink>
      <w:r w:rsidRPr="000158BD">
        <w:rPr>
          <w:rFonts w:ascii="Times New Roman" w:eastAsia="Times New Roman" w:hAnsi="Times New Roman" w:cs="Times New Roman"/>
          <w:color w:val="000000"/>
          <w:sz w:val="24"/>
          <w:szCs w:val="24"/>
          <w:lang w:eastAsia="ru-RU"/>
        </w:rPr>
        <w:t xml:space="preserve"> </w:t>
      </w:r>
      <w:r w:rsidRPr="000158BD">
        <w:rPr>
          <w:rFonts w:ascii="Times New Roman" w:eastAsia="Times New Roman" w:hAnsi="Times New Roman" w:cs="Times New Roman"/>
          <w:sz w:val="24"/>
          <w:szCs w:val="24"/>
          <w:lang w:eastAsia="ru-RU"/>
        </w:rPr>
        <w:t>могут обеспечивать водонепроницаемость даже при нулевых уклонах, а верхний предел рекомендуемых уклонов составляет 45-50°. Укладывать их можно по любому сплошному (деревянному, бетонному и т.п.) основанию.</w:t>
      </w:r>
    </w:p>
    <w:p w:rsidR="000158BD" w:rsidRPr="000158BD" w:rsidRDefault="000158BD" w:rsidP="000158BD">
      <w:pPr>
        <w:spacing w:after="0" w:line="240" w:lineRule="auto"/>
        <w:ind w:firstLine="36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Существует несколько основных способов укладки рулонных материалов, согласно которым эти покрытия подразделяются на:</w:t>
      </w:r>
    </w:p>
    <w:p w:rsidR="000158BD" w:rsidRPr="000158BD" w:rsidRDefault="000158BD" w:rsidP="000158BD">
      <w:pPr>
        <w:numPr>
          <w:ilvl w:val="0"/>
          <w:numId w:val="1"/>
        </w:num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iCs/>
          <w:sz w:val="24"/>
          <w:szCs w:val="24"/>
          <w:lang w:eastAsia="ru-RU"/>
        </w:rPr>
        <w:t>приклеиваемые</w:t>
      </w:r>
      <w:r w:rsidRPr="000158BD">
        <w:rPr>
          <w:rFonts w:ascii="Times New Roman" w:eastAsia="Times New Roman" w:hAnsi="Times New Roman" w:cs="Times New Roman"/>
          <w:sz w:val="24"/>
          <w:szCs w:val="24"/>
          <w:lang w:eastAsia="ru-RU"/>
        </w:rPr>
        <w:t xml:space="preserve">: </w:t>
      </w:r>
    </w:p>
    <w:p w:rsidR="000158BD" w:rsidRPr="000158BD" w:rsidRDefault="000158BD" w:rsidP="000158BD">
      <w:pPr>
        <w:numPr>
          <w:ilvl w:val="0"/>
          <w:numId w:val="1"/>
        </w:num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на горячих битумных мастиках; </w:t>
      </w:r>
    </w:p>
    <w:p w:rsidR="000158BD" w:rsidRPr="000158BD" w:rsidRDefault="000158BD" w:rsidP="000158BD">
      <w:pPr>
        <w:numPr>
          <w:ilvl w:val="0"/>
          <w:numId w:val="1"/>
        </w:num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lastRenderedPageBreak/>
        <w:t xml:space="preserve">на холодных резинобитумных, битумно-полимерных и полимерных мастиках и клеях; </w:t>
      </w:r>
    </w:p>
    <w:p w:rsidR="000158BD" w:rsidRPr="000158BD" w:rsidRDefault="000158BD" w:rsidP="000158BD">
      <w:pPr>
        <w:numPr>
          <w:ilvl w:val="0"/>
          <w:numId w:val="1"/>
        </w:num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iCs/>
          <w:sz w:val="24"/>
          <w:szCs w:val="24"/>
          <w:lang w:eastAsia="ru-RU"/>
        </w:rPr>
        <w:t>наплавляемые</w:t>
      </w:r>
      <w:r w:rsidRPr="000158BD">
        <w:rPr>
          <w:rFonts w:ascii="Times New Roman" w:eastAsia="Times New Roman" w:hAnsi="Times New Roman" w:cs="Times New Roman"/>
          <w:sz w:val="24"/>
          <w:szCs w:val="24"/>
          <w:lang w:eastAsia="ru-RU"/>
        </w:rPr>
        <w:t xml:space="preserve">: </w:t>
      </w:r>
    </w:p>
    <w:p w:rsidR="000158BD" w:rsidRPr="000158BD" w:rsidRDefault="000158BD" w:rsidP="000158BD">
      <w:pPr>
        <w:numPr>
          <w:ilvl w:val="0"/>
          <w:numId w:val="1"/>
        </w:num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на окисленных и модифицированных битумах; </w:t>
      </w:r>
    </w:p>
    <w:p w:rsidR="000158BD" w:rsidRPr="000158BD" w:rsidRDefault="000158BD" w:rsidP="000158BD">
      <w:pPr>
        <w:numPr>
          <w:ilvl w:val="0"/>
          <w:numId w:val="1"/>
        </w:num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горячим (огневым) способом с помощью газовых горелок; </w:t>
      </w:r>
    </w:p>
    <w:p w:rsidR="000158BD" w:rsidRPr="000158BD" w:rsidRDefault="000158BD" w:rsidP="000158BD">
      <w:pPr>
        <w:numPr>
          <w:ilvl w:val="0"/>
          <w:numId w:val="1"/>
        </w:num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горячим (безогневым) способом с помощью оборудования инфракрасного излучения; </w:t>
      </w:r>
    </w:p>
    <w:p w:rsidR="000158BD" w:rsidRPr="000158BD" w:rsidRDefault="000158BD" w:rsidP="000158BD">
      <w:pPr>
        <w:numPr>
          <w:ilvl w:val="0"/>
          <w:numId w:val="1"/>
        </w:num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холодным (безогневым) способом, т.е. растворением утолщенного слоя битума; </w:t>
      </w:r>
    </w:p>
    <w:p w:rsidR="000158BD" w:rsidRPr="000158BD" w:rsidRDefault="000158BD" w:rsidP="000158BD">
      <w:pPr>
        <w:numPr>
          <w:ilvl w:val="0"/>
          <w:numId w:val="1"/>
        </w:num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iCs/>
          <w:sz w:val="24"/>
          <w:szCs w:val="24"/>
          <w:lang w:eastAsia="ru-RU"/>
        </w:rPr>
        <w:t>с клеящим слоем</w:t>
      </w:r>
      <w:r w:rsidRPr="000158BD">
        <w:rPr>
          <w:rFonts w:ascii="Times New Roman" w:eastAsia="Times New Roman" w:hAnsi="Times New Roman" w:cs="Times New Roman"/>
          <w:sz w:val="24"/>
          <w:szCs w:val="24"/>
          <w:lang w:eastAsia="ru-RU"/>
        </w:rPr>
        <w:t xml:space="preserve">: материалы с внутренней стороны имеют специальное защитное покрытие (силиконовую пленку или бумагу), которое достаточно снять; затем раскатать рулон на загрунтованную поверхность. </w:t>
      </w:r>
    </w:p>
    <w:p w:rsidR="000158BD" w:rsidRPr="000158BD" w:rsidRDefault="000158BD" w:rsidP="000158BD">
      <w:pPr>
        <w:spacing w:after="0" w:line="240" w:lineRule="auto"/>
        <w:ind w:firstLine="36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Самый старый способ укладки кровельного ковра - это способ </w:t>
      </w:r>
      <w:r w:rsidRPr="000158BD">
        <w:rPr>
          <w:rFonts w:ascii="Times New Roman" w:eastAsia="Times New Roman" w:hAnsi="Times New Roman" w:cs="Times New Roman"/>
          <w:iCs/>
          <w:sz w:val="24"/>
          <w:szCs w:val="24"/>
          <w:lang w:eastAsia="ru-RU"/>
        </w:rPr>
        <w:t>сплошной приклейки</w:t>
      </w:r>
      <w:r w:rsidRPr="000158BD">
        <w:rPr>
          <w:rFonts w:ascii="Times New Roman" w:eastAsia="Times New Roman" w:hAnsi="Times New Roman" w:cs="Times New Roman"/>
          <w:sz w:val="24"/>
          <w:szCs w:val="24"/>
          <w:lang w:eastAsia="ru-RU"/>
        </w:rPr>
        <w:t xml:space="preserve"> рулонных материалов к основанию. В ряде случаев кровельные материалы целесообразно укладывать, используя, так называемую, </w:t>
      </w:r>
      <w:r w:rsidRPr="000158BD">
        <w:rPr>
          <w:rFonts w:ascii="Times New Roman" w:eastAsia="Times New Roman" w:hAnsi="Times New Roman" w:cs="Times New Roman"/>
          <w:iCs/>
          <w:sz w:val="24"/>
          <w:szCs w:val="24"/>
          <w:lang w:eastAsia="ru-RU"/>
        </w:rPr>
        <w:t>частичную приклейку</w:t>
      </w:r>
      <w:r w:rsidRPr="000158BD">
        <w:rPr>
          <w:rFonts w:ascii="Times New Roman" w:eastAsia="Times New Roman" w:hAnsi="Times New Roman" w:cs="Times New Roman"/>
          <w:sz w:val="24"/>
          <w:szCs w:val="24"/>
          <w:lang w:eastAsia="ru-RU"/>
        </w:rPr>
        <w:t>. При этом исключаются условия для появления избыточного давления вследствие образования между кровлей и основанием воздушного зазора, сообщающегося с наружным воздухом по контуру кровли или через специальные вытяжные дефлекторы. Кровли, выполненные таким способом, называются &lt;дышащими&gt;.</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iCs/>
          <w:sz w:val="24"/>
          <w:szCs w:val="24"/>
          <w:lang w:eastAsia="ru-RU"/>
        </w:rPr>
        <w:t>Применение "дышащей"</w:t>
      </w:r>
      <w:r w:rsidRPr="000158BD">
        <w:rPr>
          <w:rFonts w:ascii="Times New Roman" w:eastAsia="Times New Roman" w:hAnsi="Times New Roman" w:cs="Times New Roman"/>
          <w:i/>
          <w:iCs/>
          <w:sz w:val="24"/>
          <w:szCs w:val="24"/>
          <w:lang w:eastAsia="ru-RU"/>
        </w:rPr>
        <w:t xml:space="preserve"> </w:t>
      </w:r>
      <w:r w:rsidRPr="000158BD">
        <w:rPr>
          <w:rFonts w:ascii="Times New Roman" w:eastAsia="Times New Roman" w:hAnsi="Times New Roman" w:cs="Times New Roman"/>
          <w:iCs/>
          <w:sz w:val="24"/>
          <w:szCs w:val="24"/>
          <w:lang w:eastAsia="ru-RU"/>
        </w:rPr>
        <w:t>кровли</w:t>
      </w:r>
      <w:r w:rsidRPr="000158BD">
        <w:rPr>
          <w:rFonts w:ascii="Times New Roman" w:eastAsia="Times New Roman" w:hAnsi="Times New Roman" w:cs="Times New Roman"/>
          <w:sz w:val="24"/>
          <w:szCs w:val="24"/>
          <w:lang w:eastAsia="ru-RU"/>
        </w:rPr>
        <w:t xml:space="preserve"> не только позволяет избежать вздутий, но и способствует удалению влаги из материала основания (около 1 кг/м</w:t>
      </w:r>
      <w:r w:rsidRPr="000158BD">
        <w:rPr>
          <w:rFonts w:ascii="Times New Roman" w:eastAsia="Times New Roman" w:hAnsi="Times New Roman" w:cs="Times New Roman"/>
          <w:sz w:val="24"/>
          <w:szCs w:val="24"/>
          <w:vertAlign w:val="superscript"/>
          <w:lang w:eastAsia="ru-RU"/>
        </w:rPr>
        <w:t>2</w:t>
      </w:r>
      <w:r w:rsidRPr="000158BD">
        <w:rPr>
          <w:rFonts w:ascii="Times New Roman" w:eastAsia="Times New Roman" w:hAnsi="Times New Roman" w:cs="Times New Roman"/>
          <w:sz w:val="24"/>
          <w:szCs w:val="24"/>
          <w:lang w:eastAsia="ru-RU"/>
        </w:rPr>
        <w:t xml:space="preserve"> за лето). Количество удаляемой влаги может быть увеличено при фиксированном сечении воздушной прослойки за счет посыпок, наносимых на рулонный материал при его изготовлении.</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При "дышащей" кровле полностью исключаются ее разрывы над стыками и трещинами основания, так как деформации последних не передаются кровельному ковру.</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iCs/>
          <w:sz w:val="24"/>
          <w:szCs w:val="24"/>
          <w:lang w:eastAsia="ru-RU"/>
        </w:rPr>
        <w:t>Недостатком "дышащей" кровли</w:t>
      </w:r>
      <w:r w:rsidRPr="000158BD">
        <w:rPr>
          <w:rFonts w:ascii="Times New Roman" w:eastAsia="Times New Roman" w:hAnsi="Times New Roman" w:cs="Times New Roman"/>
          <w:sz w:val="24"/>
          <w:szCs w:val="24"/>
          <w:lang w:eastAsia="ru-RU"/>
        </w:rPr>
        <w:t xml:space="preserve"> является сложность определения места протечки. Если в кровельном ковре появился разрыв, куда попала вода, то она растечется по всем воздушным пазухам и, найдя неплотный стык в основании, попадет во внутренние помещения здания. Появление протечки на потолке не будет означать, что кровельный ковер поврежден именно над этим местом, а найти действительную протечку не просто.</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iCs/>
          <w:sz w:val="24"/>
          <w:szCs w:val="24"/>
          <w:lang w:eastAsia="ru-RU"/>
        </w:rPr>
        <w:t>"Дышащая" кровля необходима</w:t>
      </w:r>
      <w:r w:rsidRPr="000158BD">
        <w:rPr>
          <w:rFonts w:ascii="Times New Roman" w:eastAsia="Times New Roman" w:hAnsi="Times New Roman" w:cs="Times New Roman"/>
          <w:sz w:val="24"/>
          <w:szCs w:val="24"/>
          <w:lang w:eastAsia="ru-RU"/>
        </w:rPr>
        <w:t xml:space="preserve"> для реставрации старых кровельных покрытий, так как внутри старого битумного ковра, как правило, всегда есть влага, которой необходимо обеспечить возможность выхода. Она необходима и при работе в зимнее время по новым бетонным покрытиям, влажность которых довести до нормативных параметров невозможно.</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При применении "дышащих" кровель в массовом строительстве необходимо в составах проектов крыш разрабатывать схемы устройства кровель с указанием раскладки слоев и конструкций узлов и примыканий.</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Частичную приклейку кровли к основанию можно осуществить, применив для нижнего слоя:</w:t>
      </w:r>
    </w:p>
    <w:p w:rsidR="000158BD" w:rsidRPr="000158BD" w:rsidRDefault="000158BD" w:rsidP="000158BD">
      <w:pPr>
        <w:numPr>
          <w:ilvl w:val="0"/>
          <w:numId w:val="2"/>
        </w:num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перфорированный материал (Рис.18.1); </w:t>
      </w:r>
    </w:p>
    <w:p w:rsidR="000158BD" w:rsidRPr="000158BD" w:rsidRDefault="000158BD" w:rsidP="000158BD">
      <w:pPr>
        <w:numPr>
          <w:ilvl w:val="0"/>
          <w:numId w:val="2"/>
        </w:num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обычный материал, приклеиваемый мастикой, в виде равномерно распределенных пятен, сплошных или прерывистых полос мастики (Рис.18.2); </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Системы "дышащей кровли" давно и успешно применяются в Скандинавии, Германии, Бельгии и других странах.</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При укладке материала путем </w:t>
      </w:r>
      <w:r w:rsidRPr="000158BD">
        <w:rPr>
          <w:rFonts w:ascii="Times New Roman" w:eastAsia="Times New Roman" w:hAnsi="Times New Roman" w:cs="Times New Roman"/>
          <w:iCs/>
          <w:sz w:val="24"/>
          <w:szCs w:val="24"/>
          <w:lang w:eastAsia="ru-RU"/>
        </w:rPr>
        <w:t>подплавления</w:t>
      </w:r>
      <w:r w:rsidRPr="000158BD">
        <w:rPr>
          <w:rFonts w:ascii="Times New Roman" w:eastAsia="Times New Roman" w:hAnsi="Times New Roman" w:cs="Times New Roman"/>
          <w:sz w:val="24"/>
          <w:szCs w:val="24"/>
          <w:lang w:eastAsia="ru-RU"/>
        </w:rPr>
        <w:t xml:space="preserve"> или </w:t>
      </w:r>
      <w:r w:rsidRPr="000158BD">
        <w:rPr>
          <w:rFonts w:ascii="Times New Roman" w:eastAsia="Times New Roman" w:hAnsi="Times New Roman" w:cs="Times New Roman"/>
          <w:iCs/>
          <w:sz w:val="24"/>
          <w:szCs w:val="24"/>
          <w:lang w:eastAsia="ru-RU"/>
        </w:rPr>
        <w:t>подрастворения</w:t>
      </w:r>
      <w:r w:rsidRPr="000158BD">
        <w:rPr>
          <w:rFonts w:ascii="Times New Roman" w:eastAsia="Times New Roman" w:hAnsi="Times New Roman" w:cs="Times New Roman"/>
          <w:sz w:val="24"/>
          <w:szCs w:val="24"/>
          <w:lang w:eastAsia="ru-RU"/>
        </w:rPr>
        <w:t xml:space="preserve"> для соблюдения технологии необходимо обращать внимание на то, чтобы он имел достаточную толщину нижнего покровного слоя. Минимально необходимая толщина должна соответствовать размерам неровностей (шероховатостей) стяжки основания.</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Очень технологично устройство кровельного ковра из материалов с </w:t>
      </w:r>
      <w:r w:rsidRPr="000158BD">
        <w:rPr>
          <w:rFonts w:ascii="Times New Roman" w:eastAsia="Times New Roman" w:hAnsi="Times New Roman" w:cs="Times New Roman"/>
          <w:iCs/>
          <w:sz w:val="24"/>
          <w:szCs w:val="24"/>
          <w:lang w:eastAsia="ru-RU"/>
        </w:rPr>
        <w:t>клеящим слоем</w:t>
      </w:r>
      <w:r w:rsidRPr="000158BD">
        <w:rPr>
          <w:rFonts w:ascii="Times New Roman" w:eastAsia="Times New Roman" w:hAnsi="Times New Roman" w:cs="Times New Roman"/>
          <w:sz w:val="24"/>
          <w:szCs w:val="24"/>
          <w:lang w:eastAsia="ru-RU"/>
        </w:rPr>
        <w:t xml:space="preserve">. Такой способ может применяться как для новых кровель, так и ремонта старых, но при этом основание должно быть подготовлено с особой тщательностью. На сегодняшний день </w:t>
      </w:r>
      <w:r w:rsidRPr="000158BD">
        <w:rPr>
          <w:rFonts w:ascii="Times New Roman" w:eastAsia="Times New Roman" w:hAnsi="Times New Roman" w:cs="Times New Roman"/>
          <w:sz w:val="24"/>
          <w:szCs w:val="24"/>
          <w:lang w:eastAsia="ru-RU"/>
        </w:rPr>
        <w:lastRenderedPageBreak/>
        <w:t>подобные материалы скорее являются редкостью для российского рынка и применяются очень ограниченно.</w:t>
      </w:r>
    </w:p>
    <w:p w:rsidR="000158BD" w:rsidRPr="000158BD" w:rsidRDefault="000158BD" w:rsidP="000158BD">
      <w:pPr>
        <w:spacing w:after="0" w:line="240" w:lineRule="auto"/>
        <w:ind w:left="360"/>
        <w:jc w:val="both"/>
        <w:rPr>
          <w:rFonts w:ascii="Times New Roman" w:eastAsia="Times New Roman" w:hAnsi="Times New Roman" w:cs="Times New Roman"/>
          <w:sz w:val="24"/>
          <w:szCs w:val="24"/>
          <w:lang w:eastAsia="ru-RU"/>
        </w:rPr>
      </w:pPr>
    </w:p>
    <w:tbl>
      <w:tblPr>
        <w:tblpPr w:leftFromText="180" w:rightFromText="180" w:vertAnchor="text" w:horzAnchor="margin" w:tblpY="458"/>
        <w:tblW w:w="9799" w:type="dxa"/>
        <w:tblCellSpacing w:w="15" w:type="dxa"/>
        <w:tblCellMar>
          <w:top w:w="15" w:type="dxa"/>
          <w:left w:w="15" w:type="dxa"/>
          <w:bottom w:w="15" w:type="dxa"/>
          <w:right w:w="15" w:type="dxa"/>
        </w:tblCellMar>
        <w:tblLook w:val="0000" w:firstRow="0" w:lastRow="0" w:firstColumn="0" w:lastColumn="0" w:noHBand="0" w:noVBand="0"/>
      </w:tblPr>
      <w:tblGrid>
        <w:gridCol w:w="3268"/>
        <w:gridCol w:w="3696"/>
        <w:gridCol w:w="2835"/>
      </w:tblGrid>
      <w:tr w:rsidR="000158BD" w:rsidRPr="000158BD" w:rsidTr="0044037A">
        <w:trPr>
          <w:trHeight w:val="4900"/>
          <w:tblCellSpacing w:w="15" w:type="dxa"/>
        </w:trPr>
        <w:tc>
          <w:tcPr>
            <w:tcW w:w="3223" w:type="dxa"/>
          </w:tcPr>
          <w:p w:rsidR="000158BD" w:rsidRPr="000158BD" w:rsidRDefault="000158BD" w:rsidP="000158BD">
            <w:pPr>
              <w:spacing w:after="0" w:line="240" w:lineRule="auto"/>
              <w:rPr>
                <w:rFonts w:ascii="Times New Roman" w:eastAsia="Times New Roman" w:hAnsi="Times New Roman" w:cs="Times New Roman"/>
                <w:sz w:val="24"/>
                <w:szCs w:val="24"/>
                <w:lang w:eastAsia="ru-RU"/>
              </w:rPr>
            </w:pPr>
            <w:hyperlink r:id="rId6" w:tgtFrame="_blank" w:history="1">
              <w:r w:rsidRPr="000158BD">
                <w:rPr>
                  <w:rFonts w:ascii="Times New Roman" w:eastAsia="Times New Roman" w:hAnsi="Times New Roman" w:cs="Times New Roman"/>
                  <w:b/>
                  <w:bCs/>
                  <w:color w:val="1343CC"/>
                  <w:sz w:val="24"/>
                  <w:szCs w:val="24"/>
                  <w:lang w:eastAsia="ru-RU"/>
                </w:rPr>
                <w:fldChar w:fldCharType="begin"/>
              </w:r>
              <w:r w:rsidRPr="000158BD">
                <w:rPr>
                  <w:rFonts w:ascii="Times New Roman" w:eastAsia="Times New Roman" w:hAnsi="Times New Roman" w:cs="Times New Roman"/>
                  <w:b/>
                  <w:bCs/>
                  <w:color w:val="1343CC"/>
                  <w:sz w:val="24"/>
                  <w:szCs w:val="24"/>
                  <w:lang w:eastAsia="ru-RU"/>
                </w:rPr>
                <w:instrText xml:space="preserve"> INCLUDEPICTURE "http://www.know-house.ru/img/44_13.jpg" \* MERGEFORMATINET </w:instrText>
              </w:r>
              <w:r w:rsidRPr="000158BD">
                <w:rPr>
                  <w:rFonts w:ascii="Times New Roman" w:eastAsia="Times New Roman" w:hAnsi="Times New Roman" w:cs="Times New Roman"/>
                  <w:b/>
                  <w:bCs/>
                  <w:color w:val="1343CC"/>
                  <w:sz w:val="24"/>
                  <w:szCs w:val="24"/>
                  <w:lang w:eastAsia="ru-RU"/>
                </w:rPr>
                <w:fldChar w:fldCharType="separate"/>
              </w:r>
              <w:r w:rsidRPr="000158BD">
                <w:rPr>
                  <w:rFonts w:ascii="Times New Roman" w:eastAsia="Times New Roman" w:hAnsi="Times New Roman" w:cs="Times New Roman"/>
                  <w:b/>
                  <w:bCs/>
                  <w:color w:val="1343CC"/>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1.25pt;height:67.5pt" o:button="t">
                    <v:imagedata r:id="rId7" r:href="rId8"/>
                  </v:shape>
                </w:pict>
              </w:r>
              <w:r w:rsidRPr="000158BD">
                <w:rPr>
                  <w:rFonts w:ascii="Times New Roman" w:eastAsia="Times New Roman" w:hAnsi="Times New Roman" w:cs="Times New Roman"/>
                  <w:b/>
                  <w:bCs/>
                  <w:color w:val="1343CC"/>
                  <w:sz w:val="24"/>
                  <w:szCs w:val="24"/>
                  <w:lang w:eastAsia="ru-RU"/>
                </w:rPr>
                <w:fldChar w:fldCharType="end"/>
              </w:r>
            </w:hyperlink>
          </w:p>
          <w:p w:rsidR="000158BD" w:rsidRPr="000158BD" w:rsidRDefault="000158BD" w:rsidP="000158BD">
            <w:p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Рис. 18.1 .Частичная приклейка кровли к основанию при использовании в нижнем слое перфорированного рулонного материала: </w:t>
            </w:r>
            <w:r w:rsidRPr="000158BD">
              <w:rPr>
                <w:rFonts w:ascii="Times New Roman" w:eastAsia="Times New Roman" w:hAnsi="Times New Roman" w:cs="Times New Roman"/>
                <w:sz w:val="24"/>
                <w:szCs w:val="24"/>
                <w:lang w:eastAsia="ru-RU"/>
              </w:rPr>
              <w:br/>
            </w:r>
            <w:r w:rsidRPr="000158BD">
              <w:rPr>
                <w:rFonts w:ascii="Times New Roman" w:eastAsia="Times New Roman" w:hAnsi="Times New Roman" w:cs="Times New Roman"/>
                <w:i/>
                <w:sz w:val="24"/>
                <w:szCs w:val="24"/>
                <w:lang w:eastAsia="ru-RU"/>
              </w:rPr>
              <w:t xml:space="preserve">1 - основание под кровлю; </w:t>
            </w:r>
            <w:r w:rsidRPr="000158BD">
              <w:rPr>
                <w:rFonts w:ascii="Times New Roman" w:eastAsia="Times New Roman" w:hAnsi="Times New Roman" w:cs="Times New Roman"/>
                <w:i/>
                <w:sz w:val="24"/>
                <w:szCs w:val="24"/>
                <w:lang w:eastAsia="ru-RU"/>
              </w:rPr>
              <w:br/>
              <w:t xml:space="preserve">2 - перфорированный материал; </w:t>
            </w:r>
            <w:r w:rsidRPr="000158BD">
              <w:rPr>
                <w:rFonts w:ascii="Times New Roman" w:eastAsia="Times New Roman" w:hAnsi="Times New Roman" w:cs="Times New Roman"/>
                <w:i/>
                <w:sz w:val="24"/>
                <w:szCs w:val="24"/>
                <w:lang w:eastAsia="ru-RU"/>
              </w:rPr>
              <w:br/>
              <w:t xml:space="preserve">3 - битумная мастика; </w:t>
            </w:r>
            <w:r w:rsidRPr="000158BD">
              <w:rPr>
                <w:rFonts w:ascii="Times New Roman" w:eastAsia="Times New Roman" w:hAnsi="Times New Roman" w:cs="Times New Roman"/>
                <w:i/>
                <w:sz w:val="24"/>
                <w:szCs w:val="24"/>
                <w:lang w:eastAsia="ru-RU"/>
              </w:rPr>
              <w:br/>
              <w:t>4 - рулонный материал со сплошной приклейкой.</w:t>
            </w:r>
            <w:r w:rsidRPr="000158BD">
              <w:rPr>
                <w:rFonts w:ascii="Times New Roman" w:eastAsia="Times New Roman" w:hAnsi="Times New Roman" w:cs="Times New Roman"/>
                <w:sz w:val="24"/>
                <w:szCs w:val="24"/>
                <w:lang w:eastAsia="ru-RU"/>
              </w:rPr>
              <w:t xml:space="preserve"> </w:t>
            </w:r>
          </w:p>
        </w:tc>
        <w:tc>
          <w:tcPr>
            <w:tcW w:w="3666" w:type="dxa"/>
          </w:tcPr>
          <w:p w:rsidR="000158BD" w:rsidRPr="000158BD" w:rsidRDefault="000158BD" w:rsidP="000158BD">
            <w:pPr>
              <w:spacing w:after="0" w:line="240" w:lineRule="auto"/>
              <w:rPr>
                <w:rFonts w:ascii="Times New Roman" w:eastAsia="Times New Roman" w:hAnsi="Times New Roman" w:cs="Times New Roman"/>
                <w:sz w:val="24"/>
                <w:szCs w:val="24"/>
                <w:lang w:eastAsia="ru-RU"/>
              </w:rPr>
            </w:pPr>
            <w:hyperlink r:id="rId9" w:tgtFrame="_blank" w:history="1">
              <w:r w:rsidRPr="000158BD">
                <w:rPr>
                  <w:rFonts w:ascii="Times New Roman" w:eastAsia="Times New Roman" w:hAnsi="Times New Roman" w:cs="Times New Roman"/>
                  <w:b/>
                  <w:bCs/>
                  <w:color w:val="1343CC"/>
                  <w:sz w:val="24"/>
                  <w:szCs w:val="24"/>
                  <w:lang w:eastAsia="ru-RU"/>
                </w:rPr>
                <w:fldChar w:fldCharType="begin"/>
              </w:r>
              <w:r w:rsidRPr="000158BD">
                <w:rPr>
                  <w:rFonts w:ascii="Times New Roman" w:eastAsia="Times New Roman" w:hAnsi="Times New Roman" w:cs="Times New Roman"/>
                  <w:b/>
                  <w:bCs/>
                  <w:color w:val="1343CC"/>
                  <w:sz w:val="24"/>
                  <w:szCs w:val="24"/>
                  <w:lang w:eastAsia="ru-RU"/>
                </w:rPr>
                <w:instrText xml:space="preserve"> INCLUDEPICTURE "http://www.know-house.ru/img/44_13.jpg" \* MERGEFORMATINET </w:instrText>
              </w:r>
              <w:r w:rsidRPr="000158BD">
                <w:rPr>
                  <w:rFonts w:ascii="Times New Roman" w:eastAsia="Times New Roman" w:hAnsi="Times New Roman" w:cs="Times New Roman"/>
                  <w:b/>
                  <w:bCs/>
                  <w:color w:val="1343CC"/>
                  <w:sz w:val="24"/>
                  <w:szCs w:val="24"/>
                  <w:lang w:eastAsia="ru-RU"/>
                </w:rPr>
                <w:fldChar w:fldCharType="separate"/>
              </w:r>
              <w:r w:rsidRPr="000158BD">
                <w:rPr>
                  <w:rFonts w:ascii="Times New Roman" w:eastAsia="Times New Roman" w:hAnsi="Times New Roman" w:cs="Times New Roman"/>
                  <w:b/>
                  <w:bCs/>
                  <w:color w:val="1343CC"/>
                  <w:sz w:val="24"/>
                  <w:szCs w:val="24"/>
                  <w:lang w:eastAsia="ru-RU"/>
                </w:rPr>
                <w:pict>
                  <v:shape id="_x0000_i1026" type="#_x0000_t75" style="width:71.25pt;height:67.5pt" o:button="t">
                    <v:imagedata r:id="rId7" r:href="rId10"/>
                  </v:shape>
                </w:pict>
              </w:r>
              <w:r w:rsidRPr="000158BD">
                <w:rPr>
                  <w:rFonts w:ascii="Times New Roman" w:eastAsia="Times New Roman" w:hAnsi="Times New Roman" w:cs="Times New Roman"/>
                  <w:b/>
                  <w:bCs/>
                  <w:color w:val="1343CC"/>
                  <w:sz w:val="24"/>
                  <w:szCs w:val="24"/>
                  <w:lang w:eastAsia="ru-RU"/>
                </w:rPr>
                <w:fldChar w:fldCharType="end"/>
              </w:r>
            </w:hyperlink>
          </w:p>
          <w:p w:rsidR="000158BD" w:rsidRPr="000158BD" w:rsidRDefault="000158BD" w:rsidP="000158BD">
            <w:pPr>
              <w:spacing w:after="0" w:line="240" w:lineRule="auto"/>
              <w:ind w:right="49"/>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Рис. 18.2 .Частичная приклейка кровли к основанию при использовании в нижнем слое обычного рулонного материала: </w:t>
            </w:r>
            <w:r w:rsidRPr="000158BD">
              <w:rPr>
                <w:rFonts w:ascii="Times New Roman" w:eastAsia="Times New Roman" w:hAnsi="Times New Roman" w:cs="Times New Roman"/>
                <w:sz w:val="24"/>
                <w:szCs w:val="24"/>
                <w:lang w:eastAsia="ru-RU"/>
              </w:rPr>
              <w:br/>
            </w:r>
            <w:r w:rsidRPr="000158BD">
              <w:rPr>
                <w:rFonts w:ascii="Times New Roman" w:eastAsia="Times New Roman" w:hAnsi="Times New Roman" w:cs="Times New Roman"/>
                <w:i/>
                <w:sz w:val="24"/>
                <w:szCs w:val="24"/>
                <w:lang w:eastAsia="ru-RU"/>
              </w:rPr>
              <w:t xml:space="preserve">1 - основание под кровлю; </w:t>
            </w:r>
            <w:r w:rsidRPr="000158BD">
              <w:rPr>
                <w:rFonts w:ascii="Times New Roman" w:eastAsia="Times New Roman" w:hAnsi="Times New Roman" w:cs="Times New Roman"/>
                <w:i/>
                <w:sz w:val="24"/>
                <w:szCs w:val="24"/>
                <w:lang w:eastAsia="ru-RU"/>
              </w:rPr>
              <w:br/>
              <w:t>2 - нижний слой из сплошного рулонного материала с точечной или полосовой приклейкой, сос-тавляющей 25-35% площади нак-леиваемых полотнищ рулонного материала; 3 - битумная мастика; 4 - рулонный материал со сплошной приклейкой.</w:t>
            </w:r>
            <w:r w:rsidRPr="000158BD">
              <w:rPr>
                <w:rFonts w:ascii="Times New Roman" w:eastAsia="Times New Roman" w:hAnsi="Times New Roman" w:cs="Times New Roman"/>
                <w:sz w:val="24"/>
                <w:szCs w:val="24"/>
                <w:lang w:eastAsia="ru-RU"/>
              </w:rPr>
              <w:t xml:space="preserve"> </w:t>
            </w:r>
          </w:p>
        </w:tc>
        <w:tc>
          <w:tcPr>
            <w:tcW w:w="2790" w:type="dxa"/>
          </w:tcPr>
          <w:p w:rsidR="000158BD" w:rsidRPr="000158BD" w:rsidRDefault="000158BD" w:rsidP="000158BD">
            <w:p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br/>
            </w:r>
            <w:hyperlink r:id="rId11" w:tgtFrame="_blank" w:history="1">
              <w:r w:rsidRPr="000158BD">
                <w:rPr>
                  <w:rFonts w:ascii="Times New Roman" w:eastAsia="Times New Roman" w:hAnsi="Times New Roman" w:cs="Times New Roman"/>
                  <w:b/>
                  <w:bCs/>
                  <w:color w:val="1343CC"/>
                  <w:sz w:val="24"/>
                  <w:szCs w:val="24"/>
                  <w:lang w:eastAsia="ru-RU"/>
                </w:rPr>
                <w:fldChar w:fldCharType="begin"/>
              </w:r>
              <w:r w:rsidRPr="000158BD">
                <w:rPr>
                  <w:rFonts w:ascii="Times New Roman" w:eastAsia="Times New Roman" w:hAnsi="Times New Roman" w:cs="Times New Roman"/>
                  <w:b/>
                  <w:bCs/>
                  <w:color w:val="1343CC"/>
                  <w:sz w:val="24"/>
                  <w:szCs w:val="24"/>
                  <w:lang w:eastAsia="ru-RU"/>
                </w:rPr>
                <w:instrText xml:space="preserve"> INCLUDEPICTURE "http://www.know-house.ru/img/44_14.jpg" \* MERGEFORMATINET </w:instrText>
              </w:r>
              <w:r w:rsidRPr="000158BD">
                <w:rPr>
                  <w:rFonts w:ascii="Times New Roman" w:eastAsia="Times New Roman" w:hAnsi="Times New Roman" w:cs="Times New Roman"/>
                  <w:b/>
                  <w:bCs/>
                  <w:color w:val="1343CC"/>
                  <w:sz w:val="24"/>
                  <w:szCs w:val="24"/>
                  <w:lang w:eastAsia="ru-RU"/>
                </w:rPr>
                <w:fldChar w:fldCharType="separate"/>
              </w:r>
              <w:r w:rsidRPr="000158BD">
                <w:rPr>
                  <w:rFonts w:ascii="Times New Roman" w:eastAsia="Times New Roman" w:hAnsi="Times New Roman" w:cs="Times New Roman"/>
                  <w:b/>
                  <w:bCs/>
                  <w:color w:val="1343CC"/>
                  <w:sz w:val="24"/>
                  <w:szCs w:val="24"/>
                  <w:lang w:eastAsia="ru-RU"/>
                </w:rPr>
                <w:pict>
                  <v:shape id="_x0000_i1027" type="#_x0000_t75" style="width:136.5pt;height:123pt" o:button="t">
                    <v:imagedata r:id="rId12" r:href="rId13"/>
                  </v:shape>
                </w:pict>
              </w:r>
              <w:r w:rsidRPr="000158BD">
                <w:rPr>
                  <w:rFonts w:ascii="Times New Roman" w:eastAsia="Times New Roman" w:hAnsi="Times New Roman" w:cs="Times New Roman"/>
                  <w:b/>
                  <w:bCs/>
                  <w:color w:val="1343CC"/>
                  <w:sz w:val="24"/>
                  <w:szCs w:val="24"/>
                  <w:lang w:eastAsia="ru-RU"/>
                </w:rPr>
                <w:fldChar w:fldCharType="end"/>
              </w:r>
            </w:hyperlink>
          </w:p>
          <w:p w:rsidR="000158BD" w:rsidRPr="000158BD" w:rsidRDefault="000158BD" w:rsidP="000158BD">
            <w:p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Рис.18. 3 </w:t>
            </w:r>
            <w:r w:rsidRPr="000158BD">
              <w:rPr>
                <w:rFonts w:ascii="Times New Roman" w:eastAsia="Times New Roman" w:hAnsi="Times New Roman" w:cs="Times New Roman"/>
                <w:sz w:val="24"/>
                <w:szCs w:val="24"/>
                <w:lang w:eastAsia="ru-RU"/>
              </w:rPr>
              <w:br/>
              <w:t>Устройство "дышащей кровли" (ICOPAL</w:t>
            </w:r>
          </w:p>
        </w:tc>
      </w:tr>
    </w:tbl>
    <w:p w:rsidR="000158BD" w:rsidRPr="000158BD" w:rsidRDefault="000158BD" w:rsidP="000158BD">
      <w:pPr>
        <w:spacing w:after="0" w:line="240" w:lineRule="auto"/>
        <w:jc w:val="center"/>
        <w:rPr>
          <w:rFonts w:ascii="Times New Roman" w:eastAsia="Times New Roman" w:hAnsi="Times New Roman" w:cs="Times New Roman"/>
          <w:b/>
          <w:bCs/>
          <w:sz w:val="24"/>
          <w:szCs w:val="24"/>
          <w:lang w:eastAsia="ru-RU"/>
        </w:rPr>
      </w:pPr>
      <w:r w:rsidRPr="000158BD">
        <w:rPr>
          <w:rFonts w:ascii="Times New Roman" w:eastAsia="Times New Roman" w:hAnsi="Times New Roman" w:cs="Times New Roman"/>
          <w:sz w:val="24"/>
          <w:szCs w:val="24"/>
          <w:lang w:eastAsia="ru-RU"/>
        </w:rPr>
        <w:t xml:space="preserve">Укладка рулонного материала </w:t>
      </w:r>
      <w:hyperlink r:id="rId14" w:tgtFrame="_blank" w:history="1">
        <w:r w:rsidRPr="000158BD">
          <w:rPr>
            <w:rFonts w:ascii="Times New Roman" w:eastAsia="Times New Roman" w:hAnsi="Times New Roman" w:cs="Times New Roman"/>
            <w:b/>
            <w:bCs/>
            <w:sz w:val="24"/>
            <w:szCs w:val="24"/>
            <w:lang w:eastAsia="ru-RU"/>
          </w:rPr>
          <w:t>DERBIGUM</w:t>
        </w:r>
      </w:hyperlink>
      <w:r w:rsidRPr="000158BD">
        <w:rPr>
          <w:rFonts w:ascii="Times New Roman" w:eastAsia="Times New Roman" w:hAnsi="Times New Roman" w:cs="Times New Roman"/>
          <w:b/>
          <w:bCs/>
          <w:sz w:val="24"/>
          <w:szCs w:val="24"/>
          <w:lang w:eastAsia="ru-RU"/>
        </w:rPr>
        <w:t xml:space="preserve"> (IMPERBEL) горячим способом.</w:t>
      </w:r>
    </w:p>
    <w:p w:rsidR="000158BD" w:rsidRPr="000158BD" w:rsidRDefault="000158BD" w:rsidP="000158BD">
      <w:pPr>
        <w:keepNext/>
        <w:spacing w:after="0" w:line="240" w:lineRule="auto"/>
        <w:ind w:firstLine="708"/>
        <w:outlineLvl w:val="3"/>
        <w:rPr>
          <w:rFonts w:ascii="Times New Roman" w:eastAsia="Times New Roman" w:hAnsi="Times New Roman" w:cs="Times New Roman"/>
          <w:b/>
          <w:bCs/>
          <w:color w:val="000000"/>
          <w:sz w:val="24"/>
          <w:szCs w:val="24"/>
          <w:lang w:eastAsia="ru-RU"/>
        </w:rPr>
      </w:pPr>
      <w:r w:rsidRPr="000158BD">
        <w:rPr>
          <w:rFonts w:ascii="Times New Roman" w:eastAsia="Times New Roman" w:hAnsi="Times New Roman" w:cs="Times New Roman"/>
          <w:b/>
          <w:bCs/>
          <w:color w:val="000000"/>
          <w:sz w:val="24"/>
          <w:szCs w:val="24"/>
          <w:lang w:eastAsia="ru-RU"/>
        </w:rPr>
        <w:t>Расположение и обустройство деформационных швов и компенсаторов</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Перепады температур являются серьезным испытанием для кровли. Если не предпринять мер к тому, чтобы взаимные перемещения элементов основания кровли и их температурные деформации не влияли на кровлю, разрывы кровельного ковра и протечки неизбежны. В этом случае мало поможет даже применение самых современных и самых надежных материалов. </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Деформационные швы и компенсаторы призваны уменьшить нагрузки на кровельный ковер в местах наибольших деформаций. Идея установки деформационного шва состоит в том, чтобы сделать деформации в узле нормальными для данного типа кровельного материала. Излишне говорить, что деформационные швы следует изготавливать из эластичных полимерных и битумно-полимерных материалов, с учетом режима эксплуатации кровли. </w:t>
      </w:r>
    </w:p>
    <w:p w:rsidR="000158BD" w:rsidRPr="000158BD" w:rsidRDefault="000158BD" w:rsidP="000158BD">
      <w:p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Деформационные швы следует обязательно предусматривать в конструкции кровли в следующих случаях: </w:t>
      </w:r>
    </w:p>
    <w:p w:rsidR="000158BD" w:rsidRPr="000158BD" w:rsidRDefault="000158BD" w:rsidP="000158BD">
      <w:pPr>
        <w:numPr>
          <w:ilvl w:val="0"/>
          <w:numId w:val="3"/>
        </w:num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над деформационным швом здания; </w:t>
      </w:r>
    </w:p>
    <w:p w:rsidR="000158BD" w:rsidRPr="000158BD" w:rsidRDefault="000158BD" w:rsidP="000158BD">
      <w:pPr>
        <w:numPr>
          <w:ilvl w:val="0"/>
          <w:numId w:val="3"/>
        </w:num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если длина здания или ширина более </w:t>
      </w:r>
      <w:smartTag w:uri="urn:schemas-microsoft-com:office:smarttags" w:element="metricconverter">
        <w:smartTagPr>
          <w:attr w:name="ProductID" w:val="60 м"/>
        </w:smartTagPr>
        <w:r w:rsidRPr="000158BD">
          <w:rPr>
            <w:rFonts w:ascii="Times New Roman" w:eastAsia="Times New Roman" w:hAnsi="Times New Roman" w:cs="Times New Roman"/>
            <w:sz w:val="24"/>
            <w:szCs w:val="24"/>
            <w:lang w:eastAsia="ru-RU"/>
          </w:rPr>
          <w:t>60 м</w:t>
        </w:r>
      </w:smartTag>
      <w:r w:rsidRPr="000158BD">
        <w:rPr>
          <w:rFonts w:ascii="Times New Roman" w:eastAsia="Times New Roman" w:hAnsi="Times New Roman" w:cs="Times New Roman"/>
          <w:sz w:val="24"/>
          <w:szCs w:val="24"/>
          <w:lang w:eastAsia="ru-RU"/>
        </w:rPr>
        <w:t xml:space="preserve">; </w:t>
      </w:r>
    </w:p>
    <w:p w:rsidR="000158BD" w:rsidRPr="000158BD" w:rsidRDefault="000158BD" w:rsidP="000158BD">
      <w:pPr>
        <w:numPr>
          <w:ilvl w:val="0"/>
          <w:numId w:val="3"/>
        </w:num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в местах стыка кровельных оснований с разными коэффициентами линейного расширения (например, когда бетонные плиты примыкают к основанию из оцинкованного профлиста); </w:t>
      </w:r>
    </w:p>
    <w:p w:rsidR="000158BD" w:rsidRPr="000158BD" w:rsidRDefault="000158BD" w:rsidP="000158BD">
      <w:pPr>
        <w:numPr>
          <w:ilvl w:val="0"/>
          <w:numId w:val="3"/>
        </w:numPr>
        <w:spacing w:after="0" w:line="240" w:lineRule="auto"/>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в местах изменения направления укладки элементов каркаса здания, прогонов, балок и элементов основания кровли; </w:t>
      </w:r>
    </w:p>
    <w:p w:rsidR="000158BD" w:rsidRPr="000158BD" w:rsidRDefault="000158BD" w:rsidP="000158BD">
      <w:pPr>
        <w:numPr>
          <w:ilvl w:val="0"/>
          <w:numId w:val="3"/>
        </w:num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в местах, где резко изменяется температура внутри помещения, которое защищает кровля. </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Следует помнить, что деформационный шов должен в первую очередь предохранить кровельный ковер от разрыва, поэтому не стоит направлять поток воды через его конструкцию. Желательно, чтобы конструкция деформационного шва предусматривала возможность безопасной деформации "в объеме". </w:t>
      </w:r>
    </w:p>
    <w:p w:rsidR="000158BD" w:rsidRPr="000158BD" w:rsidRDefault="000158BD" w:rsidP="000158BD">
      <w:pPr>
        <w:spacing w:after="0" w:line="240" w:lineRule="auto"/>
        <w:jc w:val="center"/>
        <w:rPr>
          <w:rFonts w:ascii="Times New Roman" w:eastAsia="Times New Roman" w:hAnsi="Times New Roman" w:cs="Times New Roman"/>
          <w:b/>
          <w:i/>
          <w:sz w:val="24"/>
          <w:szCs w:val="24"/>
          <w:lang w:eastAsia="ru-RU"/>
        </w:rPr>
      </w:pPr>
      <w:r w:rsidRPr="000158BD">
        <w:rPr>
          <w:rFonts w:ascii="Times New Roman" w:eastAsia="Times New Roman" w:hAnsi="Times New Roman" w:cs="Times New Roman"/>
          <w:b/>
          <w:i/>
          <w:sz w:val="24"/>
          <w:szCs w:val="24"/>
          <w:lang w:eastAsia="ru-RU"/>
        </w:rPr>
        <w:t>3. Листовые кровельные материалы.</w:t>
      </w:r>
    </w:p>
    <w:p w:rsidR="000158BD" w:rsidRPr="000158BD" w:rsidRDefault="000158BD" w:rsidP="000158BD">
      <w:pPr>
        <w:spacing w:after="0" w:line="240" w:lineRule="auto"/>
        <w:ind w:left="300"/>
        <w:outlineLvl w:val="4"/>
        <w:rPr>
          <w:rFonts w:ascii="Times New Roman" w:eastAsia="Times New Roman" w:hAnsi="Times New Roman" w:cs="Times New Roman"/>
          <w:b/>
          <w:bCs/>
          <w:sz w:val="24"/>
          <w:szCs w:val="24"/>
          <w:lang w:eastAsia="ru-RU"/>
        </w:rPr>
      </w:pPr>
      <w:r w:rsidRPr="000158BD">
        <w:rPr>
          <w:rFonts w:ascii="Times New Roman" w:eastAsia="Times New Roman" w:hAnsi="Times New Roman" w:cs="Times New Roman"/>
          <w:b/>
          <w:bCs/>
          <w:sz w:val="24"/>
          <w:szCs w:val="24"/>
          <w:lang w:eastAsia="ru-RU"/>
        </w:rPr>
        <w:t>3.1 Плоские металлические листы</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lastRenderedPageBreak/>
        <w:t xml:space="preserve">Листовые материалы имеют глубокие исторические корни: свинцовыми, медными и цинковыми листами покрывали крыши уникальных сооружений (дворцов, соборов) много веков тому назад. Интересно, что в 1997 году на рынке кровельных материалов России вновь появились цинковые листы для кровель. Кровли из цветных металлов очень долговечны, но и очень дороги. Кровельная сталь, появившаяся в XIX в., сначала черная (нуждающаяся в периодической окраске), а затем более коррозионно-стойкая – оцинкованная, стала основным видом листового материала для кровель. Устройство кровли из листовой стали требует квалифицированной ручной работы, а декоративные свойства таких крыш невелики. Рекомендуемый уклон крыши из стальных листов 14-20°; вес – 4,5-7 кг/м2. Выпускается оцинкованная сталь в основном в виде листов 1,25х2,5 м при толщине </w:t>
      </w:r>
      <w:smartTag w:uri="urn:schemas-microsoft-com:office:smarttags" w:element="metricconverter">
        <w:smartTagPr>
          <w:attr w:name="ProductID" w:val="0,55 мм"/>
        </w:smartTagPr>
        <w:r w:rsidRPr="000158BD">
          <w:rPr>
            <w:rFonts w:ascii="Times New Roman" w:eastAsia="Times New Roman" w:hAnsi="Times New Roman" w:cs="Times New Roman"/>
            <w:sz w:val="24"/>
            <w:szCs w:val="24"/>
            <w:lang w:eastAsia="ru-RU"/>
          </w:rPr>
          <w:t>0,55 мм</w:t>
        </w:r>
      </w:smartTag>
      <w:r w:rsidRPr="000158BD">
        <w:rPr>
          <w:rFonts w:ascii="Times New Roman" w:eastAsia="Times New Roman" w:hAnsi="Times New Roman" w:cs="Times New Roman"/>
          <w:sz w:val="24"/>
          <w:szCs w:val="24"/>
          <w:lang w:eastAsia="ru-RU"/>
        </w:rPr>
        <w:t xml:space="preserve">. </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Медь как кровельный материал имеет высокую архитектурную выразительность и используется в исключительных случаях (стоимость </w:t>
      </w:r>
      <w:smartTag w:uri="urn:schemas-microsoft-com:office:smarttags" w:element="metricconverter">
        <w:smartTagPr>
          <w:attr w:name="ProductID" w:val="1 м2"/>
        </w:smartTagPr>
        <w:r w:rsidRPr="000158BD">
          <w:rPr>
            <w:rFonts w:ascii="Times New Roman" w:eastAsia="Times New Roman" w:hAnsi="Times New Roman" w:cs="Times New Roman"/>
            <w:sz w:val="24"/>
            <w:szCs w:val="24"/>
            <w:lang w:eastAsia="ru-RU"/>
          </w:rPr>
          <w:t>1 м2</w:t>
        </w:r>
      </w:smartTag>
      <w:r w:rsidRPr="000158BD">
        <w:rPr>
          <w:rFonts w:ascii="Times New Roman" w:eastAsia="Times New Roman" w:hAnsi="Times New Roman" w:cs="Times New Roman"/>
          <w:sz w:val="24"/>
          <w:szCs w:val="24"/>
          <w:lang w:eastAsia="ru-RU"/>
        </w:rPr>
        <w:t xml:space="preserve"> медного листа во много раз выше, чем оцинкованной стали). Долговечность кровли более 100 лет. Медная кровля в первые недели имеет «медный» цвет, но затем темнеет, приобретая темно-коричневый цвет; со временем медь, покрываясь патиной, приобретает специфический голубовато-серый оттенок. Основной поставщик меди для кровли фирма ВМС. Медь выпускается в виде рулонов шириной </w:t>
      </w:r>
      <w:smartTag w:uri="urn:schemas-microsoft-com:office:smarttags" w:element="metricconverter">
        <w:smartTagPr>
          <w:attr w:name="ProductID" w:val="670 мм"/>
        </w:smartTagPr>
        <w:r w:rsidRPr="000158BD">
          <w:rPr>
            <w:rFonts w:ascii="Times New Roman" w:eastAsia="Times New Roman" w:hAnsi="Times New Roman" w:cs="Times New Roman"/>
            <w:sz w:val="24"/>
            <w:szCs w:val="24"/>
            <w:lang w:eastAsia="ru-RU"/>
          </w:rPr>
          <w:t>670 мм</w:t>
        </w:r>
      </w:smartTag>
      <w:r w:rsidRPr="000158BD">
        <w:rPr>
          <w:rFonts w:ascii="Times New Roman" w:eastAsia="Times New Roman" w:hAnsi="Times New Roman" w:cs="Times New Roman"/>
          <w:sz w:val="24"/>
          <w:szCs w:val="24"/>
          <w:lang w:eastAsia="ru-RU"/>
        </w:rPr>
        <w:t xml:space="preserve">; толщина листа 0,6 и </w:t>
      </w:r>
      <w:smartTag w:uri="urn:schemas-microsoft-com:office:smarttags" w:element="metricconverter">
        <w:smartTagPr>
          <w:attr w:name="ProductID" w:val="0,8 мм"/>
        </w:smartTagPr>
        <w:r w:rsidRPr="000158BD">
          <w:rPr>
            <w:rFonts w:ascii="Times New Roman" w:eastAsia="Times New Roman" w:hAnsi="Times New Roman" w:cs="Times New Roman"/>
            <w:sz w:val="24"/>
            <w:szCs w:val="24"/>
            <w:lang w:eastAsia="ru-RU"/>
          </w:rPr>
          <w:t>0,8 мм</w:t>
        </w:r>
      </w:smartTag>
      <w:r w:rsidRPr="000158BD">
        <w:rPr>
          <w:rFonts w:ascii="Times New Roman" w:eastAsia="Times New Roman" w:hAnsi="Times New Roman" w:cs="Times New Roman"/>
          <w:sz w:val="24"/>
          <w:szCs w:val="24"/>
          <w:lang w:eastAsia="ru-RU"/>
        </w:rPr>
        <w:t>. Медь раскислена фосфором, что отодвигает появление патины на 20-25 лет.</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Цинк для кровельных работ используется в виде сплава с очень небольшим количеством (0,1-0,2%) титана и меди. Эти добавки придают цинку пластичность в холодном состоянии. На рынке строительных материалов кровельный цинк часто называют «цинк-титан». Крупнейший поставщик кровельного цинка российско-французская компания UNION ZINC, организованная на базе МЗОЦМ. Компания производит фальцованные кровельные листы размером до 5х0,66 м и рулоны шириной от 0,2 до 0,66; толщина цинкового листа от 0,2 до </w:t>
      </w:r>
      <w:smartTag w:uri="urn:schemas-microsoft-com:office:smarttags" w:element="metricconverter">
        <w:smartTagPr>
          <w:attr w:name="ProductID" w:val="1,0 мм"/>
        </w:smartTagPr>
        <w:r w:rsidRPr="000158BD">
          <w:rPr>
            <w:rFonts w:ascii="Times New Roman" w:eastAsia="Times New Roman" w:hAnsi="Times New Roman" w:cs="Times New Roman"/>
            <w:sz w:val="24"/>
            <w:szCs w:val="24"/>
            <w:lang w:eastAsia="ru-RU"/>
          </w:rPr>
          <w:t>1,0 мм</w:t>
        </w:r>
      </w:smartTag>
      <w:r w:rsidRPr="000158BD">
        <w:rPr>
          <w:rFonts w:ascii="Times New Roman" w:eastAsia="Times New Roman" w:hAnsi="Times New Roman" w:cs="Times New Roman"/>
          <w:sz w:val="24"/>
          <w:szCs w:val="24"/>
          <w:lang w:eastAsia="ru-RU"/>
        </w:rPr>
        <w:t>. Кроме того, из цинка изготавливают элементы водосливных систем и другие аксессуары. Цвет цинкового листа и соответственно кровельного покрытия может быть: натуральный серебристо-блестящий, переходящий со временем в благородный матовый светло-серый; матовый светло-шиферный; матовый серо-угольный.</w:t>
      </w:r>
    </w:p>
    <w:p w:rsidR="000158BD" w:rsidRPr="000158BD" w:rsidRDefault="000158BD" w:rsidP="000158BD">
      <w:pPr>
        <w:spacing w:after="0" w:line="240" w:lineRule="auto"/>
        <w:ind w:firstLine="300"/>
        <w:rPr>
          <w:rFonts w:ascii="Times New Roman" w:eastAsia="Times New Roman" w:hAnsi="Times New Roman" w:cs="Times New Roman"/>
          <w:b/>
          <w:bCs/>
          <w:sz w:val="24"/>
          <w:szCs w:val="24"/>
          <w:lang w:eastAsia="ru-RU"/>
        </w:rPr>
      </w:pPr>
      <w:r w:rsidRPr="000158BD">
        <w:rPr>
          <w:rFonts w:ascii="Times New Roman" w:eastAsia="Times New Roman" w:hAnsi="Times New Roman" w:cs="Times New Roman"/>
          <w:sz w:val="24"/>
          <w:szCs w:val="24"/>
          <w:lang w:eastAsia="ru-RU"/>
        </w:rPr>
        <w:t>Цинк рекомендуется для устройства кровель любой конфигурации с уклоном не менее 5% по сплошному основанию. Цинковые кровли отличаются большой долговечностью – до 100 лет и более. Цинковую кровлю в Москве можно увидеть на зданиях Исторического музея, гостинице «Балчуг» и других сооружениях.</w:t>
      </w:r>
    </w:p>
    <w:p w:rsidR="000158BD" w:rsidRPr="000158BD" w:rsidRDefault="000158BD" w:rsidP="000158BD">
      <w:pPr>
        <w:spacing w:after="0" w:line="240" w:lineRule="auto"/>
        <w:ind w:left="300"/>
        <w:jc w:val="center"/>
        <w:outlineLvl w:val="4"/>
        <w:rPr>
          <w:rFonts w:ascii="Times New Roman" w:eastAsia="Times New Roman" w:hAnsi="Times New Roman" w:cs="Times New Roman"/>
          <w:b/>
          <w:bCs/>
          <w:sz w:val="24"/>
          <w:szCs w:val="24"/>
          <w:lang w:eastAsia="ru-RU"/>
        </w:rPr>
      </w:pPr>
      <w:r w:rsidRPr="000158BD">
        <w:rPr>
          <w:rFonts w:ascii="Times New Roman" w:eastAsia="Times New Roman" w:hAnsi="Times New Roman" w:cs="Times New Roman"/>
          <w:b/>
          <w:bCs/>
          <w:sz w:val="24"/>
          <w:szCs w:val="24"/>
          <w:lang w:eastAsia="ru-RU"/>
        </w:rPr>
        <w:t>3.2 Профилированные листы</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Особое место среди листовых кровельных материалов занимают профилированные листы, получаемые из различных материалов. Простейший вариант – волнистые листы из оцинкованной стали и листового алюминия. Профиль (волна) на таких материалах, кроме придания им жесткости, упрощает стыковку листов (укладка внахлест) и создает дополнительный декоративный эффект. Укладка профилированных листов производится по брусчатой обрешетке непосредственно или по слою пергамина (рубероида) с помощью специальных гвоздей. Возможна настилка профильных листов по старой рулонной и др. типам кровель. Одним из первых профилированных листовых материалов были асбестоцементные листы. Следом за асбестоцементными листами появились волнистые листы из оцинкованной стали, алюминия, пластмассовые листы (например, стеклопластиковые, ПВХ, поликарбонат и т.п.), битумно-картонные гофрированные листы – ондулин и его аналоги. </w:t>
      </w:r>
    </w:p>
    <w:p w:rsidR="000158BD" w:rsidRPr="000158BD" w:rsidRDefault="000158BD" w:rsidP="000158BD">
      <w:pPr>
        <w:spacing w:after="0" w:line="240" w:lineRule="auto"/>
        <w:ind w:firstLine="300"/>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В последние годы появился новый вид листовых материалов со сложным профилем – металлочерепица.</w:t>
      </w:r>
    </w:p>
    <w:p w:rsidR="000158BD" w:rsidRPr="000158BD" w:rsidRDefault="000158BD" w:rsidP="000158BD">
      <w:pPr>
        <w:spacing w:after="0" w:line="240" w:lineRule="auto"/>
        <w:ind w:left="300"/>
        <w:jc w:val="center"/>
        <w:outlineLvl w:val="4"/>
        <w:rPr>
          <w:rFonts w:ascii="Times New Roman" w:eastAsia="Times New Roman" w:hAnsi="Times New Roman" w:cs="Times New Roman"/>
          <w:b/>
          <w:bCs/>
          <w:sz w:val="24"/>
          <w:szCs w:val="24"/>
          <w:lang w:eastAsia="ru-RU"/>
        </w:rPr>
      </w:pPr>
      <w:r w:rsidRPr="000158BD">
        <w:rPr>
          <w:rFonts w:ascii="Times New Roman" w:eastAsia="Times New Roman" w:hAnsi="Times New Roman" w:cs="Times New Roman"/>
          <w:b/>
          <w:bCs/>
          <w:sz w:val="24"/>
          <w:szCs w:val="24"/>
          <w:lang w:eastAsia="ru-RU"/>
        </w:rPr>
        <w:t>3.3 Асбестоцементные кровельные листы</w:t>
      </w:r>
    </w:p>
    <w:p w:rsidR="000158BD" w:rsidRPr="000158BD" w:rsidRDefault="000158BD" w:rsidP="000158BD">
      <w:pPr>
        <w:spacing w:after="0" w:line="240" w:lineRule="auto"/>
        <w:ind w:firstLine="300"/>
        <w:jc w:val="both"/>
        <w:outlineLvl w:val="4"/>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Асбестоцемент получают из смеси коротковолокнистого асбеста (15%) и портландцемента (85%). Асбестоцементные волнистые листы, часто называемые «шифер», показали себя долговечным (до 50 лет), технологичным и достаточно декоративным </w:t>
      </w:r>
      <w:r w:rsidRPr="000158BD">
        <w:rPr>
          <w:rFonts w:ascii="Times New Roman" w:eastAsia="Times New Roman" w:hAnsi="Times New Roman" w:cs="Times New Roman"/>
          <w:sz w:val="24"/>
          <w:szCs w:val="24"/>
          <w:lang w:eastAsia="ru-RU"/>
        </w:rPr>
        <w:lastRenderedPageBreak/>
        <w:t xml:space="preserve">материалом. Они рекомендуются для кровель с уклоном более 12°; вес </w:t>
      </w:r>
      <w:smartTag w:uri="urn:schemas-microsoft-com:office:smarttags" w:element="metricconverter">
        <w:smartTagPr>
          <w:attr w:name="ProductID" w:val="1 м2"/>
        </w:smartTagPr>
        <w:r w:rsidRPr="000158BD">
          <w:rPr>
            <w:rFonts w:ascii="Times New Roman" w:eastAsia="Times New Roman" w:hAnsi="Times New Roman" w:cs="Times New Roman"/>
            <w:sz w:val="24"/>
            <w:szCs w:val="24"/>
            <w:lang w:eastAsia="ru-RU"/>
          </w:rPr>
          <w:t>1 м2</w:t>
        </w:r>
      </w:smartTag>
      <w:r w:rsidRPr="000158BD">
        <w:rPr>
          <w:rFonts w:ascii="Times New Roman" w:eastAsia="Times New Roman" w:hAnsi="Times New Roman" w:cs="Times New Roman"/>
          <w:sz w:val="24"/>
          <w:szCs w:val="24"/>
          <w:lang w:eastAsia="ru-RU"/>
        </w:rPr>
        <w:t xml:space="preserve"> кровли – 10-</w:t>
      </w:r>
      <w:smartTag w:uri="urn:schemas-microsoft-com:office:smarttags" w:element="metricconverter">
        <w:smartTagPr>
          <w:attr w:name="ProductID" w:val="14 кг"/>
        </w:smartTagPr>
        <w:r w:rsidRPr="000158BD">
          <w:rPr>
            <w:rFonts w:ascii="Times New Roman" w:eastAsia="Times New Roman" w:hAnsi="Times New Roman" w:cs="Times New Roman"/>
            <w:sz w:val="24"/>
            <w:szCs w:val="24"/>
            <w:lang w:eastAsia="ru-RU"/>
          </w:rPr>
          <w:t>14 кг</w:t>
        </w:r>
      </w:smartTag>
      <w:r w:rsidRPr="000158BD">
        <w:rPr>
          <w:rFonts w:ascii="Times New Roman" w:eastAsia="Times New Roman" w:hAnsi="Times New Roman" w:cs="Times New Roman"/>
          <w:sz w:val="24"/>
          <w:szCs w:val="24"/>
          <w:lang w:eastAsia="ru-RU"/>
        </w:rPr>
        <w:t xml:space="preserve">. Шиферный лист обыкновенного профиля имеет размеры 1,2х0,7 м, высота гофра составляет </w:t>
      </w:r>
      <w:smartTag w:uri="urn:schemas-microsoft-com:office:smarttags" w:element="metricconverter">
        <w:smartTagPr>
          <w:attr w:name="ProductID" w:val="28 мм"/>
        </w:smartTagPr>
        <w:r w:rsidRPr="000158BD">
          <w:rPr>
            <w:rFonts w:ascii="Times New Roman" w:eastAsia="Times New Roman" w:hAnsi="Times New Roman" w:cs="Times New Roman"/>
            <w:sz w:val="24"/>
            <w:szCs w:val="24"/>
            <w:lang w:eastAsia="ru-RU"/>
          </w:rPr>
          <w:t>28 мм</w:t>
        </w:r>
      </w:smartTag>
      <w:r w:rsidRPr="000158BD">
        <w:rPr>
          <w:rFonts w:ascii="Times New Roman" w:eastAsia="Times New Roman" w:hAnsi="Times New Roman" w:cs="Times New Roman"/>
          <w:sz w:val="24"/>
          <w:szCs w:val="24"/>
          <w:lang w:eastAsia="ru-RU"/>
        </w:rPr>
        <w:t>. Сейчас также можно приобрести шифер среднего (высота гофра 40мм) и высокого (</w:t>
      </w:r>
      <w:smartTag w:uri="urn:schemas-microsoft-com:office:smarttags" w:element="metricconverter">
        <w:smartTagPr>
          <w:attr w:name="ProductID" w:val="51 мм"/>
        </w:smartTagPr>
        <w:r w:rsidRPr="000158BD">
          <w:rPr>
            <w:rFonts w:ascii="Times New Roman" w:eastAsia="Times New Roman" w:hAnsi="Times New Roman" w:cs="Times New Roman"/>
            <w:sz w:val="24"/>
            <w:szCs w:val="24"/>
            <w:lang w:eastAsia="ru-RU"/>
          </w:rPr>
          <w:t>51 мм</w:t>
        </w:r>
      </w:smartTag>
      <w:r w:rsidRPr="000158BD">
        <w:rPr>
          <w:rFonts w:ascii="Times New Roman" w:eastAsia="Times New Roman" w:hAnsi="Times New Roman" w:cs="Times New Roman"/>
          <w:sz w:val="24"/>
          <w:szCs w:val="24"/>
          <w:lang w:eastAsia="ru-RU"/>
        </w:rPr>
        <w:t xml:space="preserve">) профиля, а размер таких листов колеблется от 1,75х0,98 м до 2,5х1,15 м. Интересен шифер "Новинка", окрашенный полимерфосфатными красками. Он позволяет придать домам более живописный вид по сравнению с традиционными серыми шиферными крышами. Работа с шифером чрезвычайно проста. Листы кладутся внахлёст и крепятся к обрешётке гвоздями с прокладкой из рулонного </w:t>
      </w:r>
      <w:r w:rsidRPr="000158BD">
        <w:rPr>
          <w:rFonts w:ascii="Times New Roman" w:eastAsia="Times New Roman" w:hAnsi="Times New Roman" w:cs="Times New Roman"/>
          <w:b/>
          <w:bCs/>
          <w:sz w:val="24"/>
          <w:szCs w:val="24"/>
          <w:lang w:eastAsia="ru-RU"/>
        </w:rPr>
        <w:t>кровельного материала</w:t>
      </w:r>
      <w:r w:rsidRPr="000158BD">
        <w:rPr>
          <w:rFonts w:ascii="Times New Roman" w:eastAsia="Times New Roman" w:hAnsi="Times New Roman" w:cs="Times New Roman"/>
          <w:sz w:val="24"/>
          <w:szCs w:val="24"/>
          <w:lang w:eastAsia="ru-RU"/>
        </w:rPr>
        <w:t xml:space="preserve"> . При монтаже шиферных </w:t>
      </w:r>
      <w:r w:rsidRPr="000158BD">
        <w:rPr>
          <w:rFonts w:ascii="Times New Roman" w:eastAsia="Times New Roman" w:hAnsi="Times New Roman" w:cs="Times New Roman"/>
          <w:b/>
          <w:bCs/>
          <w:sz w:val="24"/>
          <w:szCs w:val="24"/>
          <w:lang w:eastAsia="ru-RU"/>
        </w:rPr>
        <w:t>крыша</w:t>
      </w:r>
      <w:r w:rsidRPr="000158BD">
        <w:rPr>
          <w:rFonts w:ascii="Times New Roman" w:eastAsia="Times New Roman" w:hAnsi="Times New Roman" w:cs="Times New Roman"/>
          <w:sz w:val="24"/>
          <w:szCs w:val="24"/>
          <w:lang w:eastAsia="ru-RU"/>
        </w:rPr>
        <w:t xml:space="preserve"> рекомендуется делать подкладочный слой из пергамина или рубероида. Надо отметить, что шиферные </w:t>
      </w:r>
      <w:r w:rsidRPr="000158BD">
        <w:rPr>
          <w:rFonts w:ascii="Times New Roman" w:eastAsia="Times New Roman" w:hAnsi="Times New Roman" w:cs="Times New Roman"/>
          <w:b/>
          <w:bCs/>
          <w:sz w:val="24"/>
          <w:szCs w:val="24"/>
          <w:lang w:eastAsia="ru-RU"/>
        </w:rPr>
        <w:t>крыши</w:t>
      </w:r>
      <w:r w:rsidRPr="000158BD">
        <w:rPr>
          <w:rFonts w:ascii="Times New Roman" w:eastAsia="Times New Roman" w:hAnsi="Times New Roman" w:cs="Times New Roman"/>
          <w:sz w:val="24"/>
          <w:szCs w:val="24"/>
          <w:lang w:eastAsia="ru-RU"/>
        </w:rPr>
        <w:t xml:space="preserve"> характерны только для России и стран СНГ, так как повсеместно в Европе идёт борьба с использованием асбеста в строительстве. </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Усиленно муссируемое в последние годы мнение о вредности асбестоцементных изделий из-за присутствия в них асбеста лишено серьезных оснований и продиктовано чисто конъюнктурными соображениями: в России находятся крупнейшие месторождения асбеста, в то время как в большинстве экономически развитых стран асбеста практически нет. Кроме того, в асбестоцементных изделиях асбест находится в связанном состоянии и не выделяется в окружающую среду.</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Отечественная промышленность выпускает несколько типоразмеров асбестоцементных листов: длиной от 1200 до </w:t>
      </w:r>
      <w:smartTag w:uri="urn:schemas-microsoft-com:office:smarttags" w:element="metricconverter">
        <w:smartTagPr>
          <w:attr w:name="ProductID" w:val="2500 мм"/>
        </w:smartTagPr>
        <w:r w:rsidRPr="000158BD">
          <w:rPr>
            <w:rFonts w:ascii="Times New Roman" w:eastAsia="Times New Roman" w:hAnsi="Times New Roman" w:cs="Times New Roman"/>
            <w:sz w:val="24"/>
            <w:szCs w:val="24"/>
            <w:lang w:eastAsia="ru-RU"/>
          </w:rPr>
          <w:t>2500 мм</w:t>
        </w:r>
      </w:smartTag>
      <w:r w:rsidRPr="000158BD">
        <w:rPr>
          <w:rFonts w:ascii="Times New Roman" w:eastAsia="Times New Roman" w:hAnsi="Times New Roman" w:cs="Times New Roman"/>
          <w:sz w:val="24"/>
          <w:szCs w:val="24"/>
          <w:lang w:eastAsia="ru-RU"/>
        </w:rPr>
        <w:t xml:space="preserve"> и толщиной от 5,5 до </w:t>
      </w:r>
      <w:smartTag w:uri="urn:schemas-microsoft-com:office:smarttags" w:element="metricconverter">
        <w:smartTagPr>
          <w:attr w:name="ProductID" w:val="8,0 мм"/>
        </w:smartTagPr>
        <w:r w:rsidRPr="000158BD">
          <w:rPr>
            <w:rFonts w:ascii="Times New Roman" w:eastAsia="Times New Roman" w:hAnsi="Times New Roman" w:cs="Times New Roman"/>
            <w:sz w:val="24"/>
            <w:szCs w:val="24"/>
            <w:lang w:eastAsia="ru-RU"/>
          </w:rPr>
          <w:t>8,0 мм</w:t>
        </w:r>
      </w:smartTag>
      <w:r w:rsidRPr="000158BD">
        <w:rPr>
          <w:rFonts w:ascii="Times New Roman" w:eastAsia="Times New Roman" w:hAnsi="Times New Roman" w:cs="Times New Roman"/>
          <w:sz w:val="24"/>
          <w:szCs w:val="24"/>
          <w:lang w:eastAsia="ru-RU"/>
        </w:rPr>
        <w:t>, соответственно. Листы закрепляются по брусчатой обрешетке специальными «шиферными» гвоздями.</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Для повышения долговечности и придания декоративности асбестоцементные листы покрывают окрасочными составами или окрашивают в массе. Одна из последних разработок ведущего производителя асбестоцементных изделий ЗАО «Красный строитель» (г. Воскресенск) – шифер «Новинка», асбестоцементные волнистые листы, окрашенные полимерфосфатной краской «Полифан» (коричнево-красный, зеленый, синий и др. цвета). Окрасочный слой снижает водопоглощение, повышает морозостойкость асбестоцемента и увеличивает сроки его службы в 1,3-1,5 раза.</w:t>
      </w:r>
    </w:p>
    <w:p w:rsidR="000158BD" w:rsidRPr="000158BD" w:rsidRDefault="000158BD" w:rsidP="000158BD">
      <w:pPr>
        <w:spacing w:after="0" w:line="240" w:lineRule="auto"/>
        <w:ind w:left="300"/>
        <w:jc w:val="center"/>
        <w:outlineLvl w:val="4"/>
        <w:rPr>
          <w:rFonts w:ascii="Times New Roman" w:eastAsia="Times New Roman" w:hAnsi="Times New Roman" w:cs="Times New Roman"/>
          <w:b/>
          <w:bCs/>
          <w:sz w:val="24"/>
          <w:szCs w:val="24"/>
          <w:lang w:eastAsia="ru-RU"/>
        </w:rPr>
      </w:pPr>
      <w:r w:rsidRPr="000158BD">
        <w:rPr>
          <w:rFonts w:ascii="Times New Roman" w:eastAsia="Times New Roman" w:hAnsi="Times New Roman" w:cs="Times New Roman"/>
          <w:b/>
          <w:bCs/>
          <w:sz w:val="24"/>
          <w:szCs w:val="24"/>
          <w:lang w:eastAsia="ru-RU"/>
        </w:rPr>
        <w:t>3.4 Гофролисты с битумной пропиткой</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Гофрированные листы на картонной основе с битумной пропиткой и декоративным покрытием   лицевой   поверхности   производят   многие   фирмы   под    различными названиями: Онлайн, Евролайн, Ондура и др. Первенство в этой области принадлежит французской фирме «Ондулин», производящей уже более 50 лет материал под этим названием.</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b/>
          <w:i/>
          <w:sz w:val="24"/>
          <w:szCs w:val="24"/>
          <w:lang w:eastAsia="ru-RU"/>
        </w:rPr>
        <w:t>Ондулин</w:t>
      </w:r>
      <w:r w:rsidRPr="000158BD">
        <w:rPr>
          <w:rFonts w:ascii="Times New Roman" w:eastAsia="Times New Roman" w:hAnsi="Times New Roman" w:cs="Times New Roman"/>
          <w:sz w:val="24"/>
          <w:szCs w:val="24"/>
          <w:lang w:eastAsia="ru-RU"/>
        </w:rPr>
        <w:t xml:space="preserve"> – гибкие волнистые листы, отформованные из целлюлозных волокон и пропитанные битумом. С лицевой стороны листы покрыты защитно-декоративным красочным слоем на основе термореактивного (винил-акрилового) полимера и светостойких пигментов; цвета покрытия: красный, коричневый, зеленый и черный. Выпускаются листы с одинарной покраской, имеющие матовую фактуру поверхности, и с двойной («Ондулин Люкс»), имеющие более яркий цвет и большую долговечность. Ондулин, внешне напоминающий асбестоцементные листы, значительно легче их и лишен хрупкости. Размер листов Ондулина 2000х940 мм; толщина (2,7 ± 0,2) мм. Кровельное покрытие из Ондулина одно из самых легких – вес </w:t>
      </w:r>
      <w:smartTag w:uri="urn:schemas-microsoft-com:office:smarttags" w:element="metricconverter">
        <w:smartTagPr>
          <w:attr w:name="ProductID" w:val="1 м2"/>
        </w:smartTagPr>
        <w:r w:rsidRPr="000158BD">
          <w:rPr>
            <w:rFonts w:ascii="Times New Roman" w:eastAsia="Times New Roman" w:hAnsi="Times New Roman" w:cs="Times New Roman"/>
            <w:sz w:val="24"/>
            <w:szCs w:val="24"/>
            <w:lang w:eastAsia="ru-RU"/>
          </w:rPr>
          <w:t>1 м2</w:t>
        </w:r>
      </w:smartTag>
      <w:r w:rsidRPr="000158BD">
        <w:rPr>
          <w:rFonts w:ascii="Times New Roman" w:eastAsia="Times New Roman" w:hAnsi="Times New Roman" w:cs="Times New Roman"/>
          <w:sz w:val="24"/>
          <w:szCs w:val="24"/>
          <w:lang w:eastAsia="ru-RU"/>
        </w:rPr>
        <w:t xml:space="preserve"> около 3 </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кг. Теплостойкость Ондулина не ниже 110°С. Минимальный уклон кровли из  Ондулина составляет 6°. При уклонах от 6 до 10° Ондулин рекомендуется укладывать по сплошной обрешетке с продольным нахлестом не менее </w:t>
      </w:r>
      <w:smartTag w:uri="urn:schemas-microsoft-com:office:smarttags" w:element="metricconverter">
        <w:smartTagPr>
          <w:attr w:name="ProductID" w:val="300 мм"/>
        </w:smartTagPr>
        <w:r w:rsidRPr="000158BD">
          <w:rPr>
            <w:rFonts w:ascii="Times New Roman" w:eastAsia="Times New Roman" w:hAnsi="Times New Roman" w:cs="Times New Roman"/>
            <w:sz w:val="24"/>
            <w:szCs w:val="24"/>
            <w:lang w:eastAsia="ru-RU"/>
          </w:rPr>
          <w:t>300 мм</w:t>
        </w:r>
      </w:smartTag>
      <w:r w:rsidRPr="000158BD">
        <w:rPr>
          <w:rFonts w:ascii="Times New Roman" w:eastAsia="Times New Roman" w:hAnsi="Times New Roman" w:cs="Times New Roman"/>
          <w:sz w:val="24"/>
          <w:szCs w:val="24"/>
          <w:lang w:eastAsia="ru-RU"/>
        </w:rPr>
        <w:t xml:space="preserve">, при уклоне от 10 до 15° его укладывают по брусчатой обрешетке с шагом </w:t>
      </w:r>
      <w:smartTag w:uri="urn:schemas-microsoft-com:office:smarttags" w:element="metricconverter">
        <w:smartTagPr>
          <w:attr w:name="ProductID" w:val="450 мм"/>
        </w:smartTagPr>
        <w:r w:rsidRPr="000158BD">
          <w:rPr>
            <w:rFonts w:ascii="Times New Roman" w:eastAsia="Times New Roman" w:hAnsi="Times New Roman" w:cs="Times New Roman"/>
            <w:sz w:val="24"/>
            <w:szCs w:val="24"/>
            <w:lang w:eastAsia="ru-RU"/>
          </w:rPr>
          <w:t>450 мм</w:t>
        </w:r>
      </w:smartTag>
      <w:r w:rsidRPr="000158BD">
        <w:rPr>
          <w:rFonts w:ascii="Times New Roman" w:eastAsia="Times New Roman" w:hAnsi="Times New Roman" w:cs="Times New Roman"/>
          <w:sz w:val="24"/>
          <w:szCs w:val="24"/>
          <w:lang w:eastAsia="ru-RU"/>
        </w:rPr>
        <w:t xml:space="preserve">, а при больших уклонах – с шагом </w:t>
      </w:r>
      <w:smartTag w:uri="urn:schemas-microsoft-com:office:smarttags" w:element="metricconverter">
        <w:smartTagPr>
          <w:attr w:name="ProductID" w:val="600 мм"/>
        </w:smartTagPr>
        <w:r w:rsidRPr="000158BD">
          <w:rPr>
            <w:rFonts w:ascii="Times New Roman" w:eastAsia="Times New Roman" w:hAnsi="Times New Roman" w:cs="Times New Roman"/>
            <w:sz w:val="24"/>
            <w:szCs w:val="24"/>
            <w:lang w:eastAsia="ru-RU"/>
          </w:rPr>
          <w:t>600 мм</w:t>
        </w:r>
      </w:smartTag>
      <w:r w:rsidRPr="000158BD">
        <w:rPr>
          <w:rFonts w:ascii="Times New Roman" w:eastAsia="Times New Roman" w:hAnsi="Times New Roman" w:cs="Times New Roman"/>
          <w:sz w:val="24"/>
          <w:szCs w:val="24"/>
          <w:lang w:eastAsia="ru-RU"/>
        </w:rPr>
        <w:t xml:space="preserve">. Благодаря малому весу и простоте монтажа Ондулин может использоваться как новое кровельное покрытие непосредственно по старому (например, рулонному и др.). Возможно использование Ондулина и для облицовки стен. Крепление листов во всех случаях осуществляется гвоздями с пластмассовыми прокладками. При необходимости листы легко режутся обыкновенной пилой или острым ножом. Ондулин используется в качестве кровельного покрытия в индивидуальном малоэтажном строительстве, </w:t>
      </w:r>
      <w:r w:rsidRPr="000158BD">
        <w:rPr>
          <w:rFonts w:ascii="Times New Roman" w:eastAsia="Times New Roman" w:hAnsi="Times New Roman" w:cs="Times New Roman"/>
          <w:sz w:val="24"/>
          <w:szCs w:val="24"/>
          <w:lang w:eastAsia="ru-RU"/>
        </w:rPr>
        <w:lastRenderedPageBreak/>
        <w:t xml:space="preserve">сельскохозяйственном строительстве и в архитектуре малых форм во многих странах как с жарким, так и с холодным климатом. </w:t>
      </w:r>
    </w:p>
    <w:p w:rsidR="000158BD" w:rsidRPr="000158BD" w:rsidRDefault="000158BD" w:rsidP="000158BD">
      <w:pPr>
        <w:spacing w:after="0" w:line="240" w:lineRule="auto"/>
        <w:ind w:firstLine="300"/>
        <w:jc w:val="center"/>
        <w:rPr>
          <w:rFonts w:ascii="Times New Roman" w:eastAsia="Times New Roman" w:hAnsi="Times New Roman" w:cs="Times New Roman"/>
          <w:b/>
          <w:sz w:val="24"/>
          <w:szCs w:val="24"/>
          <w:lang w:eastAsia="ru-RU"/>
        </w:rPr>
      </w:pPr>
      <w:r w:rsidRPr="000158BD">
        <w:rPr>
          <w:rFonts w:ascii="Times New Roman" w:eastAsia="Times New Roman" w:hAnsi="Times New Roman" w:cs="Times New Roman"/>
          <w:b/>
          <w:sz w:val="24"/>
          <w:szCs w:val="24"/>
          <w:lang w:eastAsia="ru-RU"/>
        </w:rPr>
        <w:t>3.5. Металлочерепица</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Уже длительное время она остается на нашем рынке, судя по объемам продаж, едва ли не самым популярным кровельным материалом. Почему это так? Одна из причин в том, что строителям этот материал очень выгоден с точки зрения соотношения расценок на монтаж и быстроты, а так же технологичности монтажа. Ведь монтаж квадратного метра кровли еще год назад стоит почти 10 долларов. А что такое уложить один лист площадью почти 6 квадратных метров. Установка такого листа занимает всего несколько минут, даже если сажать его на саморезы (как положено), а не на гвозди (как это делается иногда). И эти несколько минут работы оценивались почти в 60 долларов. Сейчас расценки на работу несколько снизились, но эта работа остается по-прежнему очень выгодной для строителей. А кто же откажется от собственной выгоды?</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Еще одна причина популярности металлочерепицы состоит в том, что она издали очень напоминает штучную керамическую черепицу. Но только издали.</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На западе она применяется в основном как кровельное покрытие небольших сооружений в основном хозяйственного назначения: бензоколонки, склады, хозяйственные постройки. В индивидуальном строительстве он используется гораздо реже, чем в России. У нас на этот материал просто какой-то бум. Возможно, тут сказывается историческая склонность нашего потребителя к металлическим кровлям, а может быть просто потребитель всегда старается выбрать такую кровлю, за которой требуется минимальный уход. А тут предлагают как раз металлическую кровлю, да еще и похожую на натуральную черепицу. Видимо соединение этих качеств и дало такой всплеск популярности.</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По соотношению достоинств и недостатков металлочерепица намного уступает керамической черепице. Она имеет очень низкую шумоизоляцию, что при мансардной конструкции дома (а именно такая конструкция наиболее популярна в наше время, т.к. позволяет не терять ни метра полезного объема постройки) заставляет устраивать более мощную шумо- и одновременно теплоизоляцию. Ведь далеко не многим нравится засыпать под барабанный стук дождя по крыше или вой ветра. Теплопроводность металлочерепицы тоже высокая. Следовательно, хорошее утепление просто жизненно необходимо. Есть и еще одна особенность у этого материала, которую надо обязательно учитывать - это повышенное образование конденсата на нижней поверхности листов (точка росы располагается именно на этой поверхности). Образование конденсата вызывает, например перепад дневных и ночных температур. Конденсат при этом образуется в таких количествах, что его надо отводить наружу. А вот о том, что необходимо под слой металлочерепицы уложить гидроизоляционный слой и сами заказчики, и строители, как правило, не знают или забывают. То, что заказчик об этом не знает - это понятно, а вот строители просто обязаны об этом свойстве металлочерепицы знать и помнить. Монтаж дополнительного слоя гидроизоляции, конечно, вызовет дополнительные расходы (~$1на квадратный метр) и нести эти расходы никто не хочет, но зато помогает избежать многих неприятностей при эксплуатации.</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При креплении металлочерепицы волей-неволей приходится нарушать поверхностный защитный слой. А раз защитный слой нарушается, то создается потенциально коррозионно-опасная зона. Кроме того, у больших листов всегда большое линейное расширение, следовательно, при колебаниях температур будет идти постоянное расшатывание крепежа. То есть крепежные отверстия будут постоянно расширяться. Эти расширяющиеся отверстия со временем придется замазывать какой-то мастикой.</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Современный рынок предлагает покупателю металлочерепицу с покрытием из минерального гранулята. Такое покрытие в максимальной степени имитирует натуральную штучную черепицу. Этот же минеральный гранулят придает металлочерепице максимальную тепло и шумоизоляцию. Но цена металлочерепицы при этом возрастает примерно в два раза.</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lastRenderedPageBreak/>
        <w:t xml:space="preserve">    В последние годы на российском рынке появилась и получила распространение металлочерепица финского, шведского, немецкого, английского производства. Это листы из оцинкованной, стали или алюминия, отштампованные в форме черепичной </w:t>
      </w:r>
      <w:r w:rsidRPr="000158BD">
        <w:rPr>
          <w:rFonts w:ascii="Times New Roman" w:eastAsia="Times New Roman" w:hAnsi="Times New Roman" w:cs="Times New Roman"/>
          <w:b/>
          <w:bCs/>
          <w:sz w:val="24"/>
          <w:szCs w:val="24"/>
          <w:lang w:eastAsia="ru-RU"/>
        </w:rPr>
        <w:t>кровли</w:t>
      </w:r>
      <w:r w:rsidRPr="000158BD">
        <w:rPr>
          <w:rFonts w:ascii="Times New Roman" w:eastAsia="Times New Roman" w:hAnsi="Times New Roman" w:cs="Times New Roman"/>
          <w:sz w:val="24"/>
          <w:szCs w:val="24"/>
          <w:lang w:eastAsia="ru-RU"/>
        </w:rPr>
        <w:t>. Размер листов зависит от фирмы-производителя, например, стальная металлочерепица фирмы Раннила (Финляндия) имеет размеры примерно 7х1 м.</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В качестве лицевого покрытия </w:t>
      </w:r>
      <w:r w:rsidRPr="000158BD">
        <w:rPr>
          <w:rFonts w:ascii="Times New Roman" w:eastAsia="Times New Roman" w:hAnsi="Times New Roman" w:cs="Times New Roman"/>
          <w:b/>
          <w:bCs/>
          <w:sz w:val="24"/>
          <w:szCs w:val="24"/>
          <w:lang w:eastAsia="ru-RU"/>
        </w:rPr>
        <w:t>металлочерепицы</w:t>
      </w:r>
      <w:r w:rsidRPr="000158BD">
        <w:rPr>
          <w:rFonts w:ascii="Times New Roman" w:eastAsia="Times New Roman" w:hAnsi="Times New Roman" w:cs="Times New Roman"/>
          <w:sz w:val="24"/>
          <w:szCs w:val="24"/>
          <w:lang w:eastAsia="ru-RU"/>
        </w:rPr>
        <w:t xml:space="preserve"> разные фирмы используют окрашенные поливинилхлорид, полиэстер, пластизол и тому подобные полимерные материалы толщиной от 20 до 200 микрон. Причем, срок службы существенно растет с увеличением толщины и качества полимерного слоя.    </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Ряд западных фирм наладили производство </w:t>
      </w:r>
      <w:r w:rsidRPr="000158BD">
        <w:rPr>
          <w:rFonts w:ascii="Times New Roman" w:eastAsia="Times New Roman" w:hAnsi="Times New Roman" w:cs="Times New Roman"/>
          <w:b/>
          <w:bCs/>
          <w:sz w:val="24"/>
          <w:szCs w:val="24"/>
          <w:lang w:eastAsia="ru-RU"/>
        </w:rPr>
        <w:t>металлочерепицы</w:t>
      </w:r>
      <w:r w:rsidRPr="000158BD">
        <w:rPr>
          <w:rFonts w:ascii="Times New Roman" w:eastAsia="Times New Roman" w:hAnsi="Times New Roman" w:cs="Times New Roman"/>
          <w:sz w:val="24"/>
          <w:szCs w:val="24"/>
          <w:lang w:eastAsia="ru-RU"/>
        </w:rPr>
        <w:t xml:space="preserve"> в России, например фирма "Раннила Талдом", дочернее предприятие финского концерна "Раутаруукки", производит металлочерепицу из материала и на оборудовании, поставленном из Финляндии. Объём российского производства составляет 10-20% от всей </w:t>
      </w:r>
      <w:r w:rsidRPr="000158BD">
        <w:rPr>
          <w:rFonts w:ascii="Times New Roman" w:eastAsia="Times New Roman" w:hAnsi="Times New Roman" w:cs="Times New Roman"/>
          <w:b/>
          <w:bCs/>
          <w:sz w:val="24"/>
          <w:szCs w:val="24"/>
          <w:lang w:eastAsia="ru-RU"/>
        </w:rPr>
        <w:t>металлочерепицы</w:t>
      </w:r>
      <w:r w:rsidRPr="000158BD">
        <w:rPr>
          <w:rFonts w:ascii="Times New Roman" w:eastAsia="Times New Roman" w:hAnsi="Times New Roman" w:cs="Times New Roman"/>
          <w:sz w:val="24"/>
          <w:szCs w:val="24"/>
          <w:lang w:eastAsia="ru-RU"/>
        </w:rPr>
        <w:t>, продаваемой фирмой в России.        Ещё одна фирма, выпускающая металлочерепицу на оборудовании, закупленном у западных производителей, из материалов, изготовленных английскими и шведскими компаниями -промышленная компания "Металл Профиль".       Металлочерепица выпускается 8 различных модификаций.</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w:t>
      </w:r>
      <w:r w:rsidRPr="000158BD">
        <w:rPr>
          <w:rFonts w:ascii="Times New Roman" w:eastAsia="Times New Roman" w:hAnsi="Times New Roman" w:cs="Times New Roman"/>
          <w:sz w:val="24"/>
          <w:szCs w:val="24"/>
          <w:lang w:eastAsia="ru-RU"/>
        </w:rPr>
        <w:tab/>
      </w:r>
      <w:r w:rsidRPr="000158BD">
        <w:rPr>
          <w:rFonts w:ascii="Times New Roman" w:eastAsia="Times New Roman" w:hAnsi="Times New Roman" w:cs="Times New Roman"/>
          <w:b/>
          <w:sz w:val="24"/>
          <w:szCs w:val="24"/>
          <w:lang w:eastAsia="ru-RU"/>
        </w:rPr>
        <w:t>Медная кровля.</w:t>
      </w:r>
      <w:r w:rsidRPr="000158BD">
        <w:rPr>
          <w:rFonts w:ascii="Times New Roman" w:eastAsia="Times New Roman" w:hAnsi="Times New Roman" w:cs="Times New Roman"/>
          <w:sz w:val="24"/>
          <w:szCs w:val="24"/>
          <w:lang w:eastAsia="ru-RU"/>
        </w:rPr>
        <w:t xml:space="preserve"> Медная кровля всегда стояла особняком с учетом её высокой стоимости (&gt; $20/м2). Тем не менее, такая кровля очень многим нравится - со временем она окисляется или покрывается слоем так называемой патины. Цвет патины - коричневый с зеленоватым отливом. К достоинствам этого материала относится его высокая коррозионная стойкость, но это достоинство сохраняется только при полном соблюдении правил монтажа. Нарушение этих правил, например наличие прямого контакта с железом или алюминием ускоряет коррозию настолько, что сводит на нет все преимущества. Это явление возникает, например, при использовании стальных гвоздей при монтаже кровли или установке мансардного окна "Велюкс" не с медным, а с алюминиевым окладом. Недостатки в части образования конденсата на внутренней поверхности кровли (что связано еще с большей чем у стали теплопроводность) этот материал имеет те же, что и металлочерепица, поэтому отдельно останавливаться на них не будем. К недостаткам всех без исключения металлических кровель надо отнести и то,что они обладают способностью накапливать статическое и атмосферное электричество. В связи с этим возникает настоятельная необходимость оборудования металлических кровель системой молниеотвода. </w:t>
      </w:r>
      <w:r w:rsidRPr="000158BD">
        <w:rPr>
          <w:rFonts w:ascii="Times New Roman" w:eastAsia="Times New Roman" w:hAnsi="Times New Roman" w:cs="Times New Roman"/>
          <w:color w:val="404040"/>
          <w:sz w:val="24"/>
          <w:szCs w:val="24"/>
          <w:lang w:eastAsia="ru-RU"/>
        </w:rPr>
        <w:t>     </w:t>
      </w:r>
      <w:r w:rsidRPr="000158BD">
        <w:rPr>
          <w:rFonts w:ascii="Times New Roman" w:eastAsia="Times New Roman" w:hAnsi="Times New Roman" w:cs="Times New Roman"/>
          <w:sz w:val="24"/>
          <w:szCs w:val="24"/>
          <w:lang w:eastAsia="ru-RU"/>
        </w:rPr>
        <w:t xml:space="preserve">Чтобы сделать практически вечную </w:t>
      </w:r>
      <w:r w:rsidRPr="000158BD">
        <w:rPr>
          <w:rFonts w:ascii="Times New Roman" w:eastAsia="Times New Roman" w:hAnsi="Times New Roman" w:cs="Times New Roman"/>
          <w:b/>
          <w:bCs/>
          <w:sz w:val="24"/>
          <w:szCs w:val="24"/>
          <w:lang w:eastAsia="ru-RU"/>
        </w:rPr>
        <w:t>кровлю</w:t>
      </w:r>
      <w:r w:rsidRPr="000158BD">
        <w:rPr>
          <w:rFonts w:ascii="Times New Roman" w:eastAsia="Times New Roman" w:hAnsi="Times New Roman" w:cs="Times New Roman"/>
          <w:sz w:val="24"/>
          <w:szCs w:val="24"/>
          <w:lang w:eastAsia="ru-RU"/>
        </w:rPr>
        <w:t xml:space="preserve"> можно воспользоваться медной лентой. Для её изготовления используется медь с чистотой 99,9%. Толщина ленты 0,6 или </w:t>
      </w:r>
      <w:smartTag w:uri="urn:schemas-microsoft-com:office:smarttags" w:element="metricconverter">
        <w:smartTagPr>
          <w:attr w:name="ProductID" w:val="0,8 мм"/>
        </w:smartTagPr>
        <w:r w:rsidRPr="000158BD">
          <w:rPr>
            <w:rFonts w:ascii="Times New Roman" w:eastAsia="Times New Roman" w:hAnsi="Times New Roman" w:cs="Times New Roman"/>
            <w:sz w:val="24"/>
            <w:szCs w:val="24"/>
            <w:lang w:eastAsia="ru-RU"/>
          </w:rPr>
          <w:t>0,8 мм</w:t>
        </w:r>
      </w:smartTag>
      <w:r w:rsidRPr="000158BD">
        <w:rPr>
          <w:rFonts w:ascii="Times New Roman" w:eastAsia="Times New Roman" w:hAnsi="Times New Roman" w:cs="Times New Roman"/>
          <w:sz w:val="24"/>
          <w:szCs w:val="24"/>
          <w:lang w:eastAsia="ru-RU"/>
        </w:rPr>
        <w:t xml:space="preserve">, а ширина </w:t>
      </w:r>
      <w:smartTag w:uri="urn:schemas-microsoft-com:office:smarttags" w:element="metricconverter">
        <w:smartTagPr>
          <w:attr w:name="ProductID" w:val="0,67 м"/>
        </w:smartTagPr>
        <w:r w:rsidRPr="000158BD">
          <w:rPr>
            <w:rFonts w:ascii="Times New Roman" w:eastAsia="Times New Roman" w:hAnsi="Times New Roman" w:cs="Times New Roman"/>
            <w:sz w:val="24"/>
            <w:szCs w:val="24"/>
            <w:lang w:eastAsia="ru-RU"/>
          </w:rPr>
          <w:t>0,67 м</w:t>
        </w:r>
      </w:smartTag>
      <w:r w:rsidRPr="000158BD">
        <w:rPr>
          <w:rFonts w:ascii="Times New Roman" w:eastAsia="Times New Roman" w:hAnsi="Times New Roman" w:cs="Times New Roman"/>
          <w:sz w:val="24"/>
          <w:szCs w:val="24"/>
          <w:lang w:eastAsia="ru-RU"/>
        </w:rPr>
        <w:t xml:space="preserve">. Монтаж таких </w:t>
      </w:r>
      <w:r w:rsidRPr="000158BD">
        <w:rPr>
          <w:rFonts w:ascii="Times New Roman" w:eastAsia="Times New Roman" w:hAnsi="Times New Roman" w:cs="Times New Roman"/>
          <w:b/>
          <w:bCs/>
          <w:sz w:val="24"/>
          <w:szCs w:val="24"/>
          <w:lang w:eastAsia="ru-RU"/>
        </w:rPr>
        <w:t>кровель</w:t>
      </w:r>
      <w:r w:rsidRPr="000158BD">
        <w:rPr>
          <w:rFonts w:ascii="Times New Roman" w:eastAsia="Times New Roman" w:hAnsi="Times New Roman" w:cs="Times New Roman"/>
          <w:sz w:val="24"/>
          <w:szCs w:val="24"/>
          <w:lang w:eastAsia="ru-RU"/>
        </w:rPr>
        <w:t xml:space="preserve"> требует специальных навыков и оборудования. Со временем медные </w:t>
      </w:r>
      <w:r w:rsidRPr="000158BD">
        <w:rPr>
          <w:rFonts w:ascii="Times New Roman" w:eastAsia="Times New Roman" w:hAnsi="Times New Roman" w:cs="Times New Roman"/>
          <w:b/>
          <w:bCs/>
          <w:sz w:val="24"/>
          <w:szCs w:val="24"/>
          <w:lang w:eastAsia="ru-RU"/>
        </w:rPr>
        <w:t>кровли</w:t>
      </w:r>
      <w:r w:rsidRPr="000158BD">
        <w:rPr>
          <w:rFonts w:ascii="Times New Roman" w:eastAsia="Times New Roman" w:hAnsi="Times New Roman" w:cs="Times New Roman"/>
          <w:sz w:val="24"/>
          <w:szCs w:val="24"/>
          <w:lang w:eastAsia="ru-RU"/>
        </w:rPr>
        <w:t xml:space="preserve"> темнеют, ЧТО придаёт даже недавно построенным зданиям налет "благородной старины". </w:t>
      </w:r>
    </w:p>
    <w:p w:rsidR="000158BD" w:rsidRPr="000158BD" w:rsidRDefault="000158BD" w:rsidP="000158BD">
      <w:pPr>
        <w:spacing w:after="0" w:line="240" w:lineRule="auto"/>
        <w:ind w:firstLine="300"/>
        <w:jc w:val="center"/>
        <w:rPr>
          <w:rFonts w:ascii="Times New Roman" w:eastAsia="Times New Roman" w:hAnsi="Times New Roman" w:cs="Times New Roman"/>
          <w:b/>
          <w:i/>
          <w:sz w:val="24"/>
          <w:szCs w:val="24"/>
          <w:lang w:eastAsia="ru-RU"/>
        </w:rPr>
      </w:pPr>
      <w:r w:rsidRPr="000158BD">
        <w:rPr>
          <w:rFonts w:ascii="Times New Roman" w:eastAsia="Times New Roman" w:hAnsi="Times New Roman" w:cs="Times New Roman"/>
          <w:b/>
          <w:i/>
          <w:sz w:val="24"/>
          <w:szCs w:val="24"/>
          <w:lang w:eastAsia="ru-RU"/>
        </w:rPr>
        <w:t>4. Наборные или штучные кровельные материалы.</w:t>
      </w:r>
    </w:p>
    <w:p w:rsidR="000158BD" w:rsidRPr="000158BD" w:rsidRDefault="000158BD" w:rsidP="000158BD">
      <w:pPr>
        <w:spacing w:after="0" w:line="240" w:lineRule="auto"/>
        <w:jc w:val="both"/>
        <w:rPr>
          <w:rFonts w:ascii="Times New Roman" w:eastAsia="Times New Roman" w:hAnsi="Times New Roman" w:cs="Times New Roman"/>
          <w:b/>
          <w:sz w:val="24"/>
          <w:szCs w:val="24"/>
          <w:lang w:eastAsia="ru-RU"/>
        </w:rPr>
      </w:pPr>
      <w:r w:rsidRPr="000158BD">
        <w:rPr>
          <w:rFonts w:ascii="Times New Roman" w:eastAsia="Times New Roman" w:hAnsi="Times New Roman" w:cs="Times New Roman"/>
          <w:b/>
          <w:sz w:val="24"/>
          <w:szCs w:val="24"/>
          <w:lang w:eastAsia="ru-RU"/>
        </w:rPr>
        <w:t xml:space="preserve">    </w:t>
      </w:r>
      <w:r w:rsidRPr="000158BD">
        <w:rPr>
          <w:rFonts w:ascii="Times New Roman" w:eastAsia="Times New Roman" w:hAnsi="Times New Roman" w:cs="Times New Roman"/>
          <w:sz w:val="24"/>
          <w:szCs w:val="24"/>
          <w:lang w:eastAsia="ru-RU"/>
        </w:rPr>
        <w:t xml:space="preserve">Следующая большая группа - наборные или штучные кровельные материалы. Самый известный и один из самых древних, исключая, конечно, солому, дранку и гонт, представитель этой группы - керамическая черепица. </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Черепичные </w:t>
      </w:r>
      <w:r w:rsidRPr="000158BD">
        <w:rPr>
          <w:rFonts w:ascii="Times New Roman" w:eastAsia="Times New Roman" w:hAnsi="Times New Roman" w:cs="Times New Roman"/>
          <w:bCs/>
          <w:sz w:val="24"/>
          <w:szCs w:val="24"/>
          <w:lang w:eastAsia="ru-RU"/>
        </w:rPr>
        <w:t>кровли</w:t>
      </w:r>
      <w:r w:rsidRPr="000158BD">
        <w:rPr>
          <w:rFonts w:ascii="Times New Roman" w:eastAsia="Times New Roman" w:hAnsi="Times New Roman" w:cs="Times New Roman"/>
          <w:sz w:val="24"/>
          <w:szCs w:val="24"/>
          <w:lang w:eastAsia="ru-RU"/>
        </w:rPr>
        <w:t xml:space="preserve"> делают уже очень давно, они чрезвычайно широко распространены в Европе и Азии. Привычная керамическая черепица долговечна, срок ее службы более 100 лет, экологически чиста, а сами </w:t>
      </w:r>
      <w:r w:rsidRPr="000158BD">
        <w:rPr>
          <w:rFonts w:ascii="Times New Roman" w:eastAsia="Times New Roman" w:hAnsi="Times New Roman" w:cs="Times New Roman"/>
          <w:bCs/>
          <w:sz w:val="24"/>
          <w:szCs w:val="24"/>
          <w:lang w:eastAsia="ru-RU"/>
        </w:rPr>
        <w:t>кровли</w:t>
      </w:r>
      <w:r w:rsidRPr="000158BD">
        <w:rPr>
          <w:rFonts w:ascii="Times New Roman" w:eastAsia="Times New Roman" w:hAnsi="Times New Roman" w:cs="Times New Roman"/>
          <w:sz w:val="24"/>
          <w:szCs w:val="24"/>
          <w:lang w:eastAsia="ru-RU"/>
        </w:rPr>
        <w:t xml:space="preserve"> очень красивы. Но, делая черепичную </w:t>
      </w:r>
      <w:r w:rsidRPr="000158BD">
        <w:rPr>
          <w:rFonts w:ascii="Times New Roman" w:eastAsia="Times New Roman" w:hAnsi="Times New Roman" w:cs="Times New Roman"/>
          <w:bCs/>
          <w:sz w:val="24"/>
          <w:szCs w:val="24"/>
          <w:lang w:eastAsia="ru-RU"/>
        </w:rPr>
        <w:t>кровлю</w:t>
      </w:r>
      <w:r w:rsidRPr="000158BD">
        <w:rPr>
          <w:rFonts w:ascii="Times New Roman" w:eastAsia="Times New Roman" w:hAnsi="Times New Roman" w:cs="Times New Roman"/>
          <w:sz w:val="24"/>
          <w:szCs w:val="24"/>
          <w:lang w:eastAsia="ru-RU"/>
        </w:rPr>
        <w:t xml:space="preserve">, нельзя забывать, что вес </w:t>
      </w:r>
      <w:smartTag w:uri="urn:schemas-microsoft-com:office:smarttags" w:element="metricconverter">
        <w:smartTagPr>
          <w:attr w:name="ProductID" w:val="1 м2"/>
        </w:smartTagPr>
        <w:r w:rsidRPr="000158BD">
          <w:rPr>
            <w:rFonts w:ascii="Times New Roman" w:eastAsia="Times New Roman" w:hAnsi="Times New Roman" w:cs="Times New Roman"/>
            <w:sz w:val="24"/>
            <w:szCs w:val="24"/>
            <w:lang w:eastAsia="ru-RU"/>
          </w:rPr>
          <w:t>1 м2</w:t>
        </w:r>
      </w:smartTag>
      <w:r w:rsidRPr="000158BD">
        <w:rPr>
          <w:rFonts w:ascii="Times New Roman" w:eastAsia="Times New Roman" w:hAnsi="Times New Roman" w:cs="Times New Roman"/>
          <w:sz w:val="24"/>
          <w:szCs w:val="24"/>
          <w:lang w:eastAsia="ru-RU"/>
        </w:rPr>
        <w:t xml:space="preserve"> покрытия составляет 40-70кг.</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b/>
          <w:bCs/>
          <w:i/>
          <w:iCs/>
          <w:sz w:val="24"/>
          <w:szCs w:val="24"/>
          <w:lang w:eastAsia="ru-RU"/>
        </w:rPr>
        <w:t xml:space="preserve"> </w:t>
      </w:r>
      <w:r w:rsidRPr="000158BD">
        <w:rPr>
          <w:rFonts w:ascii="Times New Roman" w:eastAsia="Times New Roman" w:hAnsi="Times New Roman" w:cs="Times New Roman"/>
          <w:b/>
          <w:bCs/>
          <w:i/>
          <w:iCs/>
          <w:sz w:val="24"/>
          <w:szCs w:val="24"/>
          <w:lang w:eastAsia="ru-RU"/>
        </w:rPr>
        <w:tab/>
      </w:r>
      <w:r w:rsidRPr="000158BD">
        <w:rPr>
          <w:rFonts w:ascii="Times New Roman" w:eastAsia="Times New Roman" w:hAnsi="Times New Roman" w:cs="Times New Roman"/>
          <w:b/>
          <w:bCs/>
          <w:iCs/>
          <w:sz w:val="24"/>
          <w:szCs w:val="24"/>
          <w:lang w:eastAsia="ru-RU"/>
        </w:rPr>
        <w:t>Черепица</w:t>
      </w:r>
      <w:r w:rsidRPr="000158BD">
        <w:rPr>
          <w:rFonts w:ascii="Times New Roman" w:eastAsia="Times New Roman" w:hAnsi="Times New Roman" w:cs="Times New Roman"/>
          <w:sz w:val="24"/>
          <w:szCs w:val="24"/>
          <w:lang w:eastAsia="ru-RU"/>
        </w:rPr>
        <w:t xml:space="preserve"> – плоские или фигурные плитки из обожженной глины. Они укладываются вручную по частой и мощной обрешетке. Рекомендуемые уклоны кровли 18-60° (в мансардах до 76°). Существует несколько основных видов черепицы: плоская ленточная и штампованная, голландская, татарская и др. Натуральный цвет черепицы – от терракотового до песочно-желтого. Может быть покрыта цветной глазурью.</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lastRenderedPageBreak/>
        <w:t xml:space="preserve">Декоративность и долговечность черепицы создали ей некий ореол аристократичности: говорят, что “черепица стареет достойно, как хорошее вино”. На Руси, а затем и в России, керамическая черепица большой популярности не имела. Одна из причин отмечалась в словаре В. Даля: “Нашим морозом ее (черепицу) рвет”. В наши дни черепица по-прежнему один из самых престижных материалов. Это обстоятельство вызвало к жизни многочисленные материалы, имитирующие черепицу: </w:t>
      </w:r>
      <w:r w:rsidRPr="000158BD">
        <w:rPr>
          <w:rFonts w:ascii="Times New Roman" w:eastAsia="Times New Roman" w:hAnsi="Times New Roman" w:cs="Times New Roman"/>
          <w:iCs/>
          <w:sz w:val="24"/>
          <w:szCs w:val="24"/>
          <w:lang w:eastAsia="ru-RU"/>
        </w:rPr>
        <w:t>цементно-песчаная черепица</w:t>
      </w:r>
      <w:r w:rsidRPr="000158BD">
        <w:rPr>
          <w:rFonts w:ascii="Times New Roman" w:eastAsia="Times New Roman" w:hAnsi="Times New Roman" w:cs="Times New Roman"/>
          <w:sz w:val="24"/>
          <w:szCs w:val="24"/>
          <w:lang w:eastAsia="ru-RU"/>
        </w:rPr>
        <w:t xml:space="preserve">, </w:t>
      </w:r>
      <w:r w:rsidRPr="000158BD">
        <w:rPr>
          <w:rFonts w:ascii="Times New Roman" w:eastAsia="Times New Roman" w:hAnsi="Times New Roman" w:cs="Times New Roman"/>
          <w:iCs/>
          <w:sz w:val="24"/>
          <w:szCs w:val="24"/>
          <w:lang w:eastAsia="ru-RU"/>
        </w:rPr>
        <w:t>металлическая</w:t>
      </w:r>
      <w:r w:rsidRPr="000158BD">
        <w:rPr>
          <w:rFonts w:ascii="Times New Roman" w:eastAsia="Times New Roman" w:hAnsi="Times New Roman" w:cs="Times New Roman"/>
          <w:sz w:val="24"/>
          <w:szCs w:val="24"/>
          <w:lang w:eastAsia="ru-RU"/>
        </w:rPr>
        <w:t xml:space="preserve">, </w:t>
      </w:r>
      <w:r w:rsidRPr="000158BD">
        <w:rPr>
          <w:rFonts w:ascii="Times New Roman" w:eastAsia="Times New Roman" w:hAnsi="Times New Roman" w:cs="Times New Roman"/>
          <w:iCs/>
          <w:sz w:val="24"/>
          <w:szCs w:val="24"/>
          <w:lang w:eastAsia="ru-RU"/>
        </w:rPr>
        <w:t>“мягкая”</w:t>
      </w:r>
      <w:r w:rsidRPr="000158BD">
        <w:rPr>
          <w:rFonts w:ascii="Times New Roman" w:eastAsia="Times New Roman" w:hAnsi="Times New Roman" w:cs="Times New Roman"/>
          <w:sz w:val="24"/>
          <w:szCs w:val="24"/>
          <w:lang w:eastAsia="ru-RU"/>
        </w:rPr>
        <w:t>.</w:t>
      </w:r>
    </w:p>
    <w:p w:rsidR="000158BD" w:rsidRPr="000158BD" w:rsidRDefault="000158BD" w:rsidP="000158BD">
      <w:pPr>
        <w:spacing w:after="0" w:line="240" w:lineRule="auto"/>
        <w:jc w:val="center"/>
        <w:rPr>
          <w:rFonts w:ascii="Times New Roman" w:eastAsia="Times New Roman" w:hAnsi="Times New Roman" w:cs="Times New Roman"/>
          <w:b/>
          <w:sz w:val="24"/>
          <w:szCs w:val="24"/>
          <w:lang w:eastAsia="ru-RU"/>
        </w:rPr>
      </w:pPr>
      <w:r w:rsidRPr="000158BD">
        <w:rPr>
          <w:rFonts w:ascii="Times New Roman" w:eastAsia="Times New Roman" w:hAnsi="Times New Roman" w:cs="Times New Roman"/>
          <w:b/>
          <w:sz w:val="24"/>
          <w:szCs w:val="24"/>
          <w:lang w:eastAsia="ru-RU"/>
        </w:rPr>
        <w:t>4.1 Мягкая черепица</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В последнее время на крышах загородных домов можно увидеть покрытие из разноцветных тонких плиток прямоугольной или шестиугольной формы - это так называемая </w:t>
      </w:r>
      <w:r w:rsidRPr="000158BD">
        <w:rPr>
          <w:rFonts w:ascii="Times New Roman" w:eastAsia="Times New Roman" w:hAnsi="Times New Roman" w:cs="Times New Roman"/>
          <w:b/>
          <w:sz w:val="24"/>
          <w:szCs w:val="24"/>
          <w:lang w:eastAsia="ru-RU"/>
        </w:rPr>
        <w:t>мягкая черепица</w:t>
      </w:r>
      <w:r w:rsidRPr="000158BD">
        <w:rPr>
          <w:rFonts w:ascii="Times New Roman" w:eastAsia="Times New Roman" w:hAnsi="Times New Roman" w:cs="Times New Roman"/>
          <w:sz w:val="24"/>
          <w:szCs w:val="24"/>
          <w:lang w:eastAsia="ru-RU"/>
        </w:rPr>
        <w:t xml:space="preserve">. Она имеет стекловолокнистую основу с нанесенным на неё битумом, а поверх него минеральная присыпка, т.е. по строению она аналогична современным рулонным кровельным материалам. Размер такой черепицы составляет приблизительно </w:t>
      </w:r>
      <w:smartTag w:uri="urn:schemas-microsoft-com:office:smarttags" w:element="metricconverter">
        <w:smartTagPr>
          <w:attr w:name="ProductID" w:val="1 м"/>
        </w:smartTagPr>
        <w:r w:rsidRPr="000158BD">
          <w:rPr>
            <w:rFonts w:ascii="Times New Roman" w:eastAsia="Times New Roman" w:hAnsi="Times New Roman" w:cs="Times New Roman"/>
            <w:sz w:val="24"/>
            <w:szCs w:val="24"/>
            <w:lang w:eastAsia="ru-RU"/>
          </w:rPr>
          <w:t>1 м</w:t>
        </w:r>
      </w:smartTag>
      <w:r w:rsidRPr="000158BD">
        <w:rPr>
          <w:rFonts w:ascii="Times New Roman" w:eastAsia="Times New Roman" w:hAnsi="Times New Roman" w:cs="Times New Roman"/>
          <w:sz w:val="24"/>
          <w:szCs w:val="24"/>
          <w:lang w:eastAsia="ru-RU"/>
        </w:rPr>
        <w:t xml:space="preserve"> на 300-</w:t>
      </w:r>
      <w:smartTag w:uri="urn:schemas-microsoft-com:office:smarttags" w:element="metricconverter">
        <w:smartTagPr>
          <w:attr w:name="ProductID" w:val="350 мм"/>
        </w:smartTagPr>
        <w:r w:rsidRPr="000158BD">
          <w:rPr>
            <w:rFonts w:ascii="Times New Roman" w:eastAsia="Times New Roman" w:hAnsi="Times New Roman" w:cs="Times New Roman"/>
            <w:sz w:val="24"/>
            <w:szCs w:val="24"/>
            <w:lang w:eastAsia="ru-RU"/>
          </w:rPr>
          <w:t>350 мм</w:t>
        </w:r>
      </w:smartTag>
      <w:r w:rsidRPr="000158BD">
        <w:rPr>
          <w:rFonts w:ascii="Times New Roman" w:eastAsia="Times New Roman" w:hAnsi="Times New Roman" w:cs="Times New Roman"/>
          <w:sz w:val="24"/>
          <w:szCs w:val="24"/>
          <w:lang w:eastAsia="ru-RU"/>
        </w:rPr>
        <w:t xml:space="preserve"> при толщине 3-</w:t>
      </w:r>
      <w:smartTag w:uri="urn:schemas-microsoft-com:office:smarttags" w:element="metricconverter">
        <w:smartTagPr>
          <w:attr w:name="ProductID" w:val="4 мм"/>
        </w:smartTagPr>
        <w:r w:rsidRPr="000158BD">
          <w:rPr>
            <w:rFonts w:ascii="Times New Roman" w:eastAsia="Times New Roman" w:hAnsi="Times New Roman" w:cs="Times New Roman"/>
            <w:sz w:val="24"/>
            <w:szCs w:val="24"/>
            <w:lang w:eastAsia="ru-RU"/>
          </w:rPr>
          <w:t>4 мм</w:t>
        </w:r>
      </w:smartTag>
      <w:r w:rsidRPr="000158BD">
        <w:rPr>
          <w:rFonts w:ascii="Times New Roman" w:eastAsia="Times New Roman" w:hAnsi="Times New Roman" w:cs="Times New Roman"/>
          <w:sz w:val="24"/>
          <w:szCs w:val="24"/>
          <w:lang w:eastAsia="ru-RU"/>
        </w:rPr>
        <w:t xml:space="preserve">. Она укладывается внахлест на сплошную обрешетку. Крепление такого материала осуществляется гвоздями и за счет самоклеющегося слоя черепицы, который составляет 50-60% общей площади. В этом лучше использовать плитки прямоугольной формы, так как у них больше самоклеющаяся поверхность. Нужно отметить, что подобным материалам, по крайней мере, по двум причинам не нужна эластичность в такой степени, как рулонным. Во-первых, такие материалы поставляются и укладываются на кровлю в виде плоских листов небольшого размера (не надо разматывать рулон); и, во-вторых, при деформациях материала в процессе его службы на кровле, в свободно закрепленных плитках не возникает таких напряжений, как в огромных полотнищах кровельного ковра из рулонных материалов, приводящих к разрывам и деформациям ковра. </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Мягкие штучные материалы не новы: еще в начале XX века у нас использовались плитки из “рубероидного срыва”, а в США – плитки “Шинглс” (от англ. Shingle - плоская кровельная плитка, дранка) - представляли собой листы из целлюлозного или асбестового картона, пропитанного природным ("тринидатским") битумом и покрытого с лицевой стороны бронирующей посыпкой из сланцевой мелочи. </w:t>
      </w:r>
    </w:p>
    <w:p w:rsidR="000158BD" w:rsidRPr="000158BD" w:rsidRDefault="000158BD" w:rsidP="000158BD">
      <w:pPr>
        <w:spacing w:after="0" w:line="240" w:lineRule="auto"/>
        <w:jc w:val="center"/>
        <w:rPr>
          <w:rFonts w:ascii="Times New Roman" w:eastAsia="Times New Roman" w:hAnsi="Times New Roman" w:cs="Times New Roman"/>
          <w:sz w:val="24"/>
          <w:szCs w:val="24"/>
          <w:lang w:eastAsia="ru-RU"/>
        </w:rPr>
      </w:pPr>
      <w:hyperlink r:id="rId15" w:tgtFrame="_blank" w:history="1">
        <w:r w:rsidRPr="000158BD">
          <w:rPr>
            <w:rFonts w:ascii="Times New Roman" w:eastAsia="Times New Roman" w:hAnsi="Times New Roman" w:cs="Times New Roman"/>
            <w:b/>
            <w:bCs/>
            <w:color w:val="1343CC"/>
            <w:sz w:val="24"/>
            <w:szCs w:val="24"/>
            <w:lang w:eastAsia="ru-RU"/>
          </w:rPr>
          <w:fldChar w:fldCharType="begin"/>
        </w:r>
        <w:r w:rsidRPr="000158BD">
          <w:rPr>
            <w:rFonts w:ascii="Times New Roman" w:eastAsia="Times New Roman" w:hAnsi="Times New Roman" w:cs="Times New Roman"/>
            <w:b/>
            <w:bCs/>
            <w:color w:val="1343CC"/>
            <w:sz w:val="24"/>
            <w:szCs w:val="24"/>
            <w:lang w:eastAsia="ru-RU"/>
          </w:rPr>
          <w:instrText xml:space="preserve"> INCLUDEPICTURE "http://www.know-house.ru/img/64_11.jpg" \* MERGEFORMATINET </w:instrText>
        </w:r>
        <w:r w:rsidRPr="000158BD">
          <w:rPr>
            <w:rFonts w:ascii="Times New Roman" w:eastAsia="Times New Roman" w:hAnsi="Times New Roman" w:cs="Times New Roman"/>
            <w:b/>
            <w:bCs/>
            <w:color w:val="1343CC"/>
            <w:sz w:val="24"/>
            <w:szCs w:val="24"/>
            <w:lang w:eastAsia="ru-RU"/>
          </w:rPr>
          <w:fldChar w:fldCharType="separate"/>
        </w:r>
        <w:r w:rsidRPr="000158BD">
          <w:rPr>
            <w:rFonts w:ascii="Times New Roman" w:eastAsia="Times New Roman" w:hAnsi="Times New Roman" w:cs="Times New Roman"/>
            <w:b/>
            <w:bCs/>
            <w:color w:val="1343CC"/>
            <w:sz w:val="24"/>
            <w:szCs w:val="24"/>
            <w:lang w:eastAsia="ru-RU"/>
          </w:rPr>
          <w:pict>
            <v:shape id="_x0000_i1028" type="#_x0000_t75" style="width:141.75pt;height:147.75pt" o:button="t">
              <v:imagedata r:id="rId16" r:href="rId17"/>
            </v:shape>
          </w:pict>
        </w:r>
        <w:r w:rsidRPr="000158BD">
          <w:rPr>
            <w:rFonts w:ascii="Times New Roman" w:eastAsia="Times New Roman" w:hAnsi="Times New Roman" w:cs="Times New Roman"/>
            <w:b/>
            <w:bCs/>
            <w:color w:val="1343CC"/>
            <w:sz w:val="24"/>
            <w:szCs w:val="24"/>
            <w:lang w:eastAsia="ru-RU"/>
          </w:rPr>
          <w:fldChar w:fldCharType="end"/>
        </w:r>
      </w:hyperlink>
      <w:r w:rsidRPr="000158BD">
        <w:rPr>
          <w:rFonts w:ascii="Times New Roman" w:eastAsia="Times New Roman" w:hAnsi="Times New Roman" w:cs="Times New Roman"/>
          <w:sz w:val="24"/>
          <w:szCs w:val="24"/>
          <w:lang w:eastAsia="ru-RU"/>
        </w:rPr>
        <w:br/>
        <w:t>Битумная черепица (KATEPAL).</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Размеры плиток - 90х41 (31) см. Нижний край плиток - фасонный, создающий после укладки впечатление чешуйчатого покрытия. Сейчас подобные плитки улучшенного качества выпускаются различными фирмами под различными названиями, в которых может встретиться не только слово "черепица", но и "гонт" или "шинглс". Как правило, это - листы   размером (90-100) х (35-40) см, имитирующие 3-4 штуки черепицы (гонта) различной формы. Листы крепятся к обрешетке гвоздями, а соединение их друг с другом обеспечивают самоклеящиеся участки на их нижней поверхности. Не забывайте что по нормам монтажа </w:t>
      </w:r>
      <w:r w:rsidRPr="000158BD">
        <w:rPr>
          <w:rFonts w:ascii="Times New Roman" w:eastAsia="Times New Roman" w:hAnsi="Times New Roman" w:cs="Times New Roman"/>
          <w:bCs/>
          <w:sz w:val="24"/>
          <w:szCs w:val="24"/>
          <w:lang w:eastAsia="ru-RU"/>
        </w:rPr>
        <w:t>кровель</w:t>
      </w:r>
      <w:r w:rsidRPr="000158BD">
        <w:rPr>
          <w:rFonts w:ascii="Times New Roman" w:eastAsia="Times New Roman" w:hAnsi="Times New Roman" w:cs="Times New Roman"/>
          <w:sz w:val="24"/>
          <w:szCs w:val="24"/>
          <w:lang w:eastAsia="ru-RU"/>
        </w:rPr>
        <w:t xml:space="preserve"> из битумно-полимерных плиток, обязательно нужен нижний водоизоляционный слой, который должен быть выполнен из рулонного </w:t>
      </w:r>
      <w:r w:rsidRPr="000158BD">
        <w:rPr>
          <w:rFonts w:ascii="Times New Roman" w:eastAsia="Times New Roman" w:hAnsi="Times New Roman" w:cs="Times New Roman"/>
          <w:b/>
          <w:bCs/>
          <w:sz w:val="24"/>
          <w:szCs w:val="24"/>
          <w:lang w:eastAsia="ru-RU"/>
        </w:rPr>
        <w:t>кровельного материала</w:t>
      </w:r>
      <w:r w:rsidRPr="000158BD">
        <w:rPr>
          <w:rFonts w:ascii="Times New Roman" w:eastAsia="Times New Roman" w:hAnsi="Times New Roman" w:cs="Times New Roman"/>
          <w:sz w:val="24"/>
          <w:szCs w:val="24"/>
          <w:lang w:eastAsia="ru-RU"/>
        </w:rPr>
        <w:t>.</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w:t>
      </w:r>
      <w:r w:rsidRPr="000158BD">
        <w:rPr>
          <w:rFonts w:ascii="Times New Roman" w:eastAsia="Times New Roman" w:hAnsi="Times New Roman" w:cs="Times New Roman"/>
          <w:sz w:val="24"/>
          <w:szCs w:val="24"/>
          <w:lang w:eastAsia="ru-RU"/>
        </w:rPr>
        <w:tab/>
        <w:t xml:space="preserve">Цвет и шероховатая фактура лицевой поверхности достигаются минеральной посыпкой. Фирмы выпускают плитки практически любого цвета: одноцветные или </w:t>
      </w:r>
      <w:r w:rsidRPr="000158BD">
        <w:rPr>
          <w:rFonts w:ascii="Times New Roman" w:eastAsia="Times New Roman" w:hAnsi="Times New Roman" w:cs="Times New Roman"/>
          <w:sz w:val="24"/>
          <w:szCs w:val="24"/>
          <w:lang w:eastAsia="ru-RU"/>
        </w:rPr>
        <w:lastRenderedPageBreak/>
        <w:t xml:space="preserve">имитирующие "объемность" материала. Есть вариант плиток с лицевой поверхностью из металлической (медной или алюминиевой) фольги. Кровли из таких материалов удивительно декоративны. Мягкая черепица более долговечна, чем аналогичные по строению рулонные материалы из-за того, что она не образует сплошного покрытия, и деформации материала при старении локализуются в каждой плитке в отдельности, что исключает нарушение покрытия от внутренних напряжений. У мягкой черепицы долговечность кровли, вероятно, будет определяться снижением декоративности из-за потери цветной посыпки плиток. Основанием под мягкую черепицу служит сплошная (обычно дощатая) обрешетка. Минимальный угол наклона кровли 10-12°, максимальный - не оговаривается, т.к. этим материалом можно покрывать даже примыкающие к крышам участки стен. При малых углах наклона (до 18°) под мягкую черепицу следует настилать один слой рулонного материала. Трудоемкость устройства кровельного покрытия невелика (вес </w:t>
      </w:r>
      <w:smartTag w:uri="urn:schemas-microsoft-com:office:smarttags" w:element="metricconverter">
        <w:smartTagPr>
          <w:attr w:name="ProductID" w:val="1 м2"/>
        </w:smartTagPr>
        <w:r w:rsidRPr="000158BD">
          <w:rPr>
            <w:rFonts w:ascii="Times New Roman" w:eastAsia="Times New Roman" w:hAnsi="Times New Roman" w:cs="Times New Roman"/>
            <w:sz w:val="24"/>
            <w:szCs w:val="24"/>
            <w:lang w:eastAsia="ru-RU"/>
          </w:rPr>
          <w:t>1 м2</w:t>
        </w:r>
      </w:smartTag>
      <w:r w:rsidRPr="000158BD">
        <w:rPr>
          <w:rFonts w:ascii="Times New Roman" w:eastAsia="Times New Roman" w:hAnsi="Times New Roman" w:cs="Times New Roman"/>
          <w:sz w:val="24"/>
          <w:szCs w:val="24"/>
          <w:lang w:eastAsia="ru-RU"/>
        </w:rPr>
        <w:t xml:space="preserve"> покрытия всего 8-</w:t>
      </w:r>
      <w:smartTag w:uri="urn:schemas-microsoft-com:office:smarttags" w:element="metricconverter">
        <w:smartTagPr>
          <w:attr w:name="ProductID" w:val="12 кг"/>
        </w:smartTagPr>
        <w:r w:rsidRPr="000158BD">
          <w:rPr>
            <w:rFonts w:ascii="Times New Roman" w:eastAsia="Times New Roman" w:hAnsi="Times New Roman" w:cs="Times New Roman"/>
            <w:sz w:val="24"/>
            <w:szCs w:val="24"/>
            <w:lang w:eastAsia="ru-RU"/>
          </w:rPr>
          <w:t>12 кг</w:t>
        </w:r>
      </w:smartTag>
      <w:r w:rsidRPr="000158BD">
        <w:rPr>
          <w:rFonts w:ascii="Times New Roman" w:eastAsia="Times New Roman" w:hAnsi="Times New Roman" w:cs="Times New Roman"/>
          <w:sz w:val="24"/>
          <w:szCs w:val="24"/>
          <w:lang w:eastAsia="ru-RU"/>
        </w:rPr>
        <w:t>).</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Ведущие зарубежные производители мягкой черепицы - это фирмы "Катепал" и "Икопал" (Финляндия), "Тегола" (Италия), "Ондулин" (Франция). В России производство мягкой черепицы начато фирмой "ТехноНИКОЛЬ" и Рязанским КРЗ. Но пока основным поставщиком мягкой черепицы остается Финляндия, продающая в Россию до 2 млн. м2 мягкой черепицы в год.</w:t>
      </w:r>
    </w:p>
    <w:p w:rsidR="000158BD" w:rsidRPr="000158BD" w:rsidRDefault="000158BD" w:rsidP="000158BD">
      <w:pPr>
        <w:keepNext/>
        <w:spacing w:after="0" w:line="240" w:lineRule="auto"/>
        <w:jc w:val="center"/>
        <w:outlineLvl w:val="1"/>
        <w:rPr>
          <w:rFonts w:ascii="Times New Roman" w:eastAsia="Times New Roman" w:hAnsi="Times New Roman" w:cs="Times New Roman"/>
          <w:b/>
          <w:bCs/>
          <w:iCs/>
          <w:sz w:val="24"/>
          <w:szCs w:val="24"/>
          <w:lang w:eastAsia="ru-RU"/>
        </w:rPr>
      </w:pPr>
      <w:r w:rsidRPr="000158BD">
        <w:rPr>
          <w:rFonts w:ascii="Times New Roman" w:eastAsia="Times New Roman" w:hAnsi="Times New Roman" w:cs="Times New Roman"/>
          <w:b/>
          <w:bCs/>
          <w:iCs/>
          <w:sz w:val="24"/>
          <w:szCs w:val="24"/>
          <w:lang w:eastAsia="ru-RU"/>
        </w:rPr>
        <w:t>Устройство кровли из мягкой черепицы</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При устройстве кровли из мягкой черепицы основание должно быть неподвижным, прочным, гладким, сухим и обязательно вентилироваться. Влажность его материала согласно технологии не может превышать 20% от сухого веса. В качестве основания могут быть использованы доски, фанера и т.п. При реконструкции, старые покрытия (из битумных материалов, металлических листов и т.д.) нужно соответствующим образом подготовить, что является чрезвычайно важным для обеспечения надежной эксплуатации будущей кровли из мягкой черепицы.</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На способ монтажа плиток влияет их структура, уклон крыши, а также материал основания.</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Наиболее легко укладываются плитки, имеющие самоклеющийся слой и предохранительную пленку. В этом случае: пленка перед монтажом снимается, и каждая плитка крепится к основанию с помощью гвоздей или без них (для некоторых типов плиток). После этого, под воздействием солнечного тепла, происходит приклеивание нижней поверхности плитки к основанию и к соседним плиткам. В результате чего образуется герметичное кровельное покрытие.</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Особенности технологии монтажа зависят от температуры наружного воздуха, при которой производятся работы. Наилучшая температура для монтажа около +6 </w:t>
      </w:r>
      <w:r w:rsidRPr="000158BD">
        <w:rPr>
          <w:rFonts w:ascii="Times New Roman" w:eastAsia="Times New Roman" w:hAnsi="Times New Roman" w:cs="Times New Roman"/>
          <w:sz w:val="24"/>
          <w:szCs w:val="24"/>
          <w:vertAlign w:val="superscript"/>
          <w:lang w:eastAsia="ru-RU"/>
        </w:rPr>
        <w:t>0</w:t>
      </w:r>
      <w:r w:rsidRPr="000158BD">
        <w:rPr>
          <w:rFonts w:ascii="Times New Roman" w:eastAsia="Times New Roman" w:hAnsi="Times New Roman" w:cs="Times New Roman"/>
          <w:sz w:val="24"/>
          <w:szCs w:val="24"/>
          <w:lang w:eastAsia="ru-RU"/>
        </w:rPr>
        <w:t>С. Если она ниже, то склеиваемость кровельных плиток обеспечивается путем нагревания клеевых поверхностей горячим воздухом от специального устройства (рис. 3.54).. При жаркой же погоде плитки необходимо держать в тени, чтобы обеспечить простоту монтажа и легко удалять полиэтиленовую пленку.</w:t>
      </w:r>
    </w:p>
    <w:p w:rsidR="000158BD" w:rsidRPr="000158BD" w:rsidRDefault="000158BD" w:rsidP="000158BD">
      <w:pPr>
        <w:spacing w:after="0" w:line="240" w:lineRule="auto"/>
        <w:jc w:val="center"/>
        <w:rPr>
          <w:rFonts w:ascii="Times New Roman" w:eastAsia="Times New Roman" w:hAnsi="Times New Roman" w:cs="Times New Roman"/>
          <w:b/>
          <w:bCs/>
          <w:sz w:val="24"/>
          <w:szCs w:val="24"/>
          <w:lang w:eastAsia="ru-RU"/>
        </w:rPr>
      </w:pPr>
      <w:r w:rsidRPr="000158BD">
        <w:rPr>
          <w:rFonts w:ascii="Times New Roman" w:eastAsia="Times New Roman" w:hAnsi="Times New Roman" w:cs="Times New Roman"/>
          <w:b/>
          <w:bCs/>
          <w:sz w:val="24"/>
          <w:szCs w:val="24"/>
          <w:lang w:eastAsia="ru-RU"/>
        </w:rPr>
        <w:t>4.2 Цементно-песчаная черепица</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Цементно-песчаную черепицу выпускают многие производители. Но при выборе материала следует помнить, что качество цементно-песчаной черепицы в большой степени зависит от технологии производства, и гарантировать ее долговечность можно только используя высококачественное сырье и тщательно выдерживая технологический регламент производства. Примером высококачественной цементно-песчаной черепицы является продукция фирмы “БРААС-ДСК-</w:t>
      </w:r>
      <w:smartTag w:uri="urn:schemas-microsoft-com:office:smarttags" w:element="metricconverter">
        <w:smartTagPr>
          <w:attr w:name="ProductID" w:val="1”"/>
        </w:smartTagPr>
        <w:r w:rsidRPr="000158BD">
          <w:rPr>
            <w:rFonts w:ascii="Times New Roman" w:eastAsia="Times New Roman" w:hAnsi="Times New Roman" w:cs="Times New Roman"/>
            <w:sz w:val="24"/>
            <w:szCs w:val="24"/>
            <w:lang w:eastAsia="ru-RU"/>
          </w:rPr>
          <w:t>1”</w:t>
        </w:r>
      </w:smartTag>
      <w:r w:rsidRPr="000158BD">
        <w:rPr>
          <w:rFonts w:ascii="Times New Roman" w:eastAsia="Times New Roman" w:hAnsi="Times New Roman" w:cs="Times New Roman"/>
          <w:sz w:val="24"/>
          <w:szCs w:val="24"/>
          <w:lang w:eastAsia="ru-RU"/>
        </w:rPr>
        <w:t>.</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Штампованная франкфуртская черепица производится из </w:t>
      </w:r>
      <w:r w:rsidRPr="000158BD">
        <w:rPr>
          <w:rFonts w:ascii="Times New Roman" w:eastAsia="Times New Roman" w:hAnsi="Times New Roman" w:cs="Times New Roman"/>
          <w:b/>
          <w:bCs/>
          <w:sz w:val="24"/>
          <w:szCs w:val="24"/>
          <w:lang w:eastAsia="ru-RU"/>
        </w:rPr>
        <w:t>цементно-песчаной смеси</w:t>
      </w:r>
      <w:r w:rsidRPr="000158BD">
        <w:rPr>
          <w:rFonts w:ascii="Times New Roman" w:eastAsia="Times New Roman" w:hAnsi="Times New Roman" w:cs="Times New Roman"/>
          <w:sz w:val="24"/>
          <w:szCs w:val="24"/>
          <w:lang w:eastAsia="ru-RU"/>
        </w:rPr>
        <w:t xml:space="preserve"> с добавлением минеральных пигментов. Цвет черепицы классический красный, “серый камень” и др. Габариты 330х420 мм; форма аналогична голландской керамической черепице. Расход на </w:t>
      </w:r>
      <w:smartTag w:uri="urn:schemas-microsoft-com:office:smarttags" w:element="metricconverter">
        <w:smartTagPr>
          <w:attr w:name="ProductID" w:val="1 м2"/>
        </w:smartTagPr>
        <w:r w:rsidRPr="000158BD">
          <w:rPr>
            <w:rFonts w:ascii="Times New Roman" w:eastAsia="Times New Roman" w:hAnsi="Times New Roman" w:cs="Times New Roman"/>
            <w:sz w:val="24"/>
            <w:szCs w:val="24"/>
            <w:lang w:eastAsia="ru-RU"/>
          </w:rPr>
          <w:t>1 м2</w:t>
        </w:r>
      </w:smartTag>
      <w:r w:rsidRPr="000158BD">
        <w:rPr>
          <w:rFonts w:ascii="Times New Roman" w:eastAsia="Times New Roman" w:hAnsi="Times New Roman" w:cs="Times New Roman"/>
          <w:sz w:val="24"/>
          <w:szCs w:val="24"/>
          <w:lang w:eastAsia="ru-RU"/>
        </w:rPr>
        <w:t xml:space="preserve"> – около 10 штук; вес 1 шт. – </w:t>
      </w:r>
      <w:smartTag w:uri="urn:schemas-microsoft-com:office:smarttags" w:element="metricconverter">
        <w:smartTagPr>
          <w:attr w:name="ProductID" w:val="4,5 кг"/>
        </w:smartTagPr>
        <w:r w:rsidRPr="000158BD">
          <w:rPr>
            <w:rFonts w:ascii="Times New Roman" w:eastAsia="Times New Roman" w:hAnsi="Times New Roman" w:cs="Times New Roman"/>
            <w:sz w:val="24"/>
            <w:szCs w:val="24"/>
            <w:lang w:eastAsia="ru-RU"/>
          </w:rPr>
          <w:t>4,5 кг</w:t>
        </w:r>
      </w:smartTag>
      <w:r w:rsidRPr="000158BD">
        <w:rPr>
          <w:rFonts w:ascii="Times New Roman" w:eastAsia="Times New Roman" w:hAnsi="Times New Roman" w:cs="Times New Roman"/>
          <w:sz w:val="24"/>
          <w:szCs w:val="24"/>
          <w:lang w:eastAsia="ru-RU"/>
        </w:rPr>
        <w:t xml:space="preserve">. Черепица отличается высокими физико-механическими показателями и морозостойкостью, сравнимыми с керамической </w:t>
      </w:r>
      <w:r w:rsidRPr="000158BD">
        <w:rPr>
          <w:rFonts w:ascii="Times New Roman" w:eastAsia="Times New Roman" w:hAnsi="Times New Roman" w:cs="Times New Roman"/>
          <w:sz w:val="24"/>
          <w:szCs w:val="24"/>
          <w:lang w:eastAsia="ru-RU"/>
        </w:rPr>
        <w:lastRenderedPageBreak/>
        <w:t>черепицей. Фирма дает 30-летнюю гарантию на черепичную кровлю в нашем климате; прогнозируемая долговечность такой кровли – 50 лет.</w:t>
      </w:r>
    </w:p>
    <w:p w:rsidR="000158BD" w:rsidRPr="000158BD" w:rsidRDefault="000158BD" w:rsidP="000158BD">
      <w:pPr>
        <w:spacing w:after="0" w:line="240" w:lineRule="auto"/>
        <w:jc w:val="center"/>
        <w:rPr>
          <w:rFonts w:ascii="Times New Roman" w:eastAsia="Times New Roman" w:hAnsi="Times New Roman" w:cs="Times New Roman"/>
          <w:b/>
          <w:bCs/>
          <w:sz w:val="24"/>
          <w:szCs w:val="24"/>
          <w:lang w:eastAsia="ru-RU"/>
        </w:rPr>
      </w:pPr>
      <w:r w:rsidRPr="000158BD">
        <w:rPr>
          <w:rFonts w:ascii="Times New Roman" w:eastAsia="Times New Roman" w:hAnsi="Times New Roman" w:cs="Times New Roman"/>
          <w:b/>
          <w:bCs/>
          <w:sz w:val="24"/>
          <w:szCs w:val="24"/>
          <w:lang w:eastAsia="ru-RU"/>
        </w:rPr>
        <w:t>4.3 Металлочерепица мелкоштучная</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b/>
          <w:bCs/>
          <w:sz w:val="24"/>
          <w:szCs w:val="24"/>
          <w:lang w:eastAsia="ru-RU"/>
        </w:rPr>
        <w:t xml:space="preserve">     </w:t>
      </w:r>
      <w:r w:rsidRPr="000158BD">
        <w:rPr>
          <w:rFonts w:ascii="Times New Roman" w:eastAsia="Times New Roman" w:hAnsi="Times New Roman" w:cs="Times New Roman"/>
          <w:sz w:val="24"/>
          <w:szCs w:val="24"/>
          <w:lang w:eastAsia="ru-RU"/>
        </w:rPr>
        <w:t xml:space="preserve">Изготовление черепицы в виде отдельных плиток из металлических листов (например, из оцинкованной стали) практиковалось уже давно. Сейчас под термином металлочерепица подразумевают большеразмерные стальные листы, отштампованные в форме черепичной кровли. Однако ряд фирм выпускает и мелкоштучную металлочерепицу различного цвета.     В последние годы на российском рынке  появилась и получила распространение металлочерепица финского, шведского, немецкого, английского производства. Это листы из оцинкованной, стали или алюминия, отштампованные в форме черепичной </w:t>
      </w:r>
      <w:r w:rsidRPr="000158BD">
        <w:rPr>
          <w:rFonts w:ascii="Times New Roman" w:eastAsia="Times New Roman" w:hAnsi="Times New Roman" w:cs="Times New Roman"/>
          <w:bCs/>
          <w:sz w:val="24"/>
          <w:szCs w:val="24"/>
          <w:lang w:eastAsia="ru-RU"/>
        </w:rPr>
        <w:t>кровли</w:t>
      </w:r>
      <w:r w:rsidRPr="000158BD">
        <w:rPr>
          <w:rFonts w:ascii="Times New Roman" w:eastAsia="Times New Roman" w:hAnsi="Times New Roman" w:cs="Times New Roman"/>
          <w:sz w:val="24"/>
          <w:szCs w:val="24"/>
          <w:lang w:eastAsia="ru-RU"/>
        </w:rPr>
        <w:t xml:space="preserve">. Размер листов зависит от фирмы-производителя, например, стальная металлочерепица фирмы Раннила (Финляндия) имеет размеры примерно 7х1 м. </w:t>
      </w:r>
    </w:p>
    <w:p w:rsidR="000158BD" w:rsidRPr="000158BD" w:rsidRDefault="000158BD" w:rsidP="000158BD">
      <w:pPr>
        <w:spacing w:after="0" w:line="240" w:lineRule="auto"/>
        <w:jc w:val="center"/>
        <w:rPr>
          <w:rFonts w:ascii="Times New Roman" w:eastAsia="Times New Roman" w:hAnsi="Times New Roman" w:cs="Times New Roman"/>
          <w:b/>
          <w:bCs/>
          <w:sz w:val="24"/>
          <w:szCs w:val="24"/>
          <w:lang w:eastAsia="ru-RU"/>
        </w:rPr>
      </w:pPr>
      <w:r w:rsidRPr="000158BD">
        <w:rPr>
          <w:rFonts w:ascii="Times New Roman" w:eastAsia="Times New Roman" w:hAnsi="Times New Roman" w:cs="Times New Roman"/>
          <w:b/>
          <w:bCs/>
          <w:sz w:val="24"/>
          <w:szCs w:val="24"/>
          <w:lang w:eastAsia="ru-RU"/>
        </w:rPr>
        <w:t>4.4 Керамическая черепица второго поколения</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Новинка на нашем рынке кровельных материалов – керамическая плитка Ardogres, получаемая по технологии керамогранита. Такой материал очень долговечен и красив.</w:t>
      </w:r>
    </w:p>
    <w:p w:rsidR="000158BD" w:rsidRPr="000158BD" w:rsidRDefault="000158BD" w:rsidP="000158BD">
      <w:pPr>
        <w:spacing w:after="0" w:line="240" w:lineRule="auto"/>
        <w:jc w:val="center"/>
        <w:rPr>
          <w:rFonts w:ascii="Times New Roman" w:eastAsia="Times New Roman" w:hAnsi="Times New Roman" w:cs="Times New Roman"/>
          <w:b/>
          <w:bCs/>
          <w:i/>
          <w:sz w:val="24"/>
          <w:szCs w:val="24"/>
          <w:lang w:eastAsia="ru-RU"/>
        </w:rPr>
      </w:pPr>
      <w:r w:rsidRPr="000158BD">
        <w:rPr>
          <w:rFonts w:ascii="Times New Roman" w:eastAsia="Times New Roman" w:hAnsi="Times New Roman" w:cs="Times New Roman"/>
          <w:b/>
          <w:bCs/>
          <w:i/>
          <w:sz w:val="24"/>
          <w:szCs w:val="24"/>
          <w:lang w:eastAsia="ru-RU"/>
        </w:rPr>
        <w:t>5. Мембранные покрытия</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Для кровель промышленных, общественных и других зданий с малыми уклонами и прочными, и плотными (например, бетонными) основаниями интерес представляют </w:t>
      </w:r>
      <w:r w:rsidRPr="000158BD">
        <w:rPr>
          <w:rFonts w:ascii="Times New Roman" w:eastAsia="Times New Roman" w:hAnsi="Times New Roman" w:cs="Times New Roman"/>
          <w:iCs/>
          <w:sz w:val="24"/>
          <w:szCs w:val="24"/>
          <w:lang w:eastAsia="ru-RU"/>
        </w:rPr>
        <w:t>мембранные покрытия</w:t>
      </w:r>
      <w:r w:rsidRPr="000158BD">
        <w:rPr>
          <w:rFonts w:ascii="Times New Roman" w:eastAsia="Times New Roman" w:hAnsi="Times New Roman" w:cs="Times New Roman"/>
          <w:sz w:val="24"/>
          <w:szCs w:val="24"/>
          <w:lang w:eastAsia="ru-RU"/>
        </w:rPr>
        <w:t xml:space="preserve">. Мембрана сделана из высокоэластичного резиноподобного полимерного материала с относительным удлинением 200-400% и высокой прочностью на растяжение и прокол. Материал мембраны сохраняет свои свойства при температуре от -60 до +100 °С. Размеры полотнищ таких материалов до 15х60 м (т.е. </w:t>
      </w:r>
      <w:smartTag w:uri="urn:schemas-microsoft-com:office:smarttags" w:element="metricconverter">
        <w:smartTagPr>
          <w:attr w:name="ProductID" w:val="900 м2"/>
        </w:smartTagPr>
        <w:r w:rsidRPr="000158BD">
          <w:rPr>
            <w:rFonts w:ascii="Times New Roman" w:eastAsia="Times New Roman" w:hAnsi="Times New Roman" w:cs="Times New Roman"/>
            <w:sz w:val="24"/>
            <w:szCs w:val="24"/>
            <w:lang w:eastAsia="ru-RU"/>
          </w:rPr>
          <w:t>900 м2</w:t>
        </w:r>
      </w:smartTag>
      <w:r w:rsidRPr="000158BD">
        <w:rPr>
          <w:rFonts w:ascii="Times New Roman" w:eastAsia="Times New Roman" w:hAnsi="Times New Roman" w:cs="Times New Roman"/>
          <w:sz w:val="24"/>
          <w:szCs w:val="24"/>
          <w:lang w:eastAsia="ru-RU"/>
        </w:rPr>
        <w:t>).</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Одним из главнейших преимуществ мембранных покрытий является быстрота устройства кровельных покрытий больших площадей. Полотнища подаются на крышу в сложенном виде, разворачиваются и укладываются на основание. Стыкуются полотнища друг с другом самовулканизирующимися лентами. Ими же выполняются примыкания. Возможна укладка мембран по старому кровельному ковру. Обязательным условием является тщательная очистка основания от твердых частиц (камушков и т.п.). Сверху мембрана пригружается и защищается от УФ-излучения засыпкой гравием или бетонными плитками. При этом крыша может быть “эксплуатируемой”. Правильно выполненная кровля может прослужить более 30 лет.</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Наиболее известны мембранные EPDM (этилен-пропилен-диеновый сополимер) покрытия фирмы “Файерстоун”. Часто в литературе (особенно переводной) мембранами называют новые поколения рулонных материалов на основе битума, модифицированного полимерами.</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Мембраны из ЭПДМ (этилен-пропилендиен-мономер) - самый &lt;старый&gt; из полимерных кровельных материалов. Первые кровли, выполненные из него в США и Канаде, эксплуатируются уже более 40 лет. В России материал ЭПДМ известен с 80-х годов. </w:t>
      </w:r>
      <w:r w:rsidRPr="000158BD">
        <w:rPr>
          <w:rFonts w:ascii="Times New Roman" w:eastAsia="Times New Roman" w:hAnsi="Times New Roman" w:cs="Times New Roman"/>
          <w:sz w:val="24"/>
          <w:szCs w:val="24"/>
          <w:lang w:eastAsia="ru-RU"/>
        </w:rPr>
        <w:br/>
        <w:t xml:space="preserve">        Монтаж швов мембраны производится с помощью специальной 2-х сторонней самоклеющейся ленты, без нагревания. Применение ЭПДМ мембраны позволяет в короткие сроки покрывать большие поверхности (ширина рулонов от 3 до </w:t>
      </w:r>
      <w:smartTag w:uri="urn:schemas-microsoft-com:office:smarttags" w:element="metricconverter">
        <w:smartTagPr>
          <w:attr w:name="ProductID" w:val="15 м"/>
        </w:smartTagPr>
        <w:r w:rsidRPr="000158BD">
          <w:rPr>
            <w:rFonts w:ascii="Times New Roman" w:eastAsia="Times New Roman" w:hAnsi="Times New Roman" w:cs="Times New Roman"/>
            <w:sz w:val="24"/>
            <w:szCs w:val="24"/>
            <w:lang w:eastAsia="ru-RU"/>
          </w:rPr>
          <w:t>15 м</w:t>
        </w:r>
      </w:smartTag>
      <w:r w:rsidRPr="000158BD">
        <w:rPr>
          <w:rFonts w:ascii="Times New Roman" w:eastAsia="Times New Roman" w:hAnsi="Times New Roman" w:cs="Times New Roman"/>
          <w:sz w:val="24"/>
          <w:szCs w:val="24"/>
          <w:lang w:eastAsia="ru-RU"/>
        </w:rPr>
        <w:t xml:space="preserve"> и длина от 15 до </w:t>
      </w:r>
      <w:smartTag w:uri="urn:schemas-microsoft-com:office:smarttags" w:element="metricconverter">
        <w:smartTagPr>
          <w:attr w:name="ProductID" w:val="61 м"/>
        </w:smartTagPr>
        <w:r w:rsidRPr="000158BD">
          <w:rPr>
            <w:rFonts w:ascii="Times New Roman" w:eastAsia="Times New Roman" w:hAnsi="Times New Roman" w:cs="Times New Roman"/>
            <w:sz w:val="24"/>
            <w:szCs w:val="24"/>
            <w:lang w:eastAsia="ru-RU"/>
          </w:rPr>
          <w:t>61 м</w:t>
        </w:r>
      </w:smartTag>
      <w:r w:rsidRPr="000158BD">
        <w:rPr>
          <w:rFonts w:ascii="Times New Roman" w:eastAsia="Times New Roman" w:hAnsi="Times New Roman" w:cs="Times New Roman"/>
          <w:sz w:val="24"/>
          <w:szCs w:val="24"/>
          <w:lang w:eastAsia="ru-RU"/>
        </w:rPr>
        <w:t xml:space="preserve">). Она обладает высокой эластичностью (относительное удлинение 300%), малым весом (1м2 мембраны, толщиной </w:t>
      </w:r>
      <w:smartTag w:uri="urn:schemas-microsoft-com:office:smarttags" w:element="metricconverter">
        <w:smartTagPr>
          <w:attr w:name="ProductID" w:val="1,15 мм"/>
        </w:smartTagPr>
        <w:r w:rsidRPr="000158BD">
          <w:rPr>
            <w:rFonts w:ascii="Times New Roman" w:eastAsia="Times New Roman" w:hAnsi="Times New Roman" w:cs="Times New Roman"/>
            <w:sz w:val="24"/>
            <w:szCs w:val="24"/>
            <w:lang w:eastAsia="ru-RU"/>
          </w:rPr>
          <w:t>1,15 мм</w:t>
        </w:r>
      </w:smartTag>
      <w:r w:rsidRPr="000158BD">
        <w:rPr>
          <w:rFonts w:ascii="Times New Roman" w:eastAsia="Times New Roman" w:hAnsi="Times New Roman" w:cs="Times New Roman"/>
          <w:sz w:val="24"/>
          <w:szCs w:val="24"/>
          <w:lang w:eastAsia="ru-RU"/>
        </w:rPr>
        <w:t xml:space="preserve">, весит всего </w:t>
      </w:r>
      <w:smartTag w:uri="urn:schemas-microsoft-com:office:smarttags" w:element="metricconverter">
        <w:smartTagPr>
          <w:attr w:name="ProductID" w:val="1,4 кг"/>
        </w:smartTagPr>
        <w:r w:rsidRPr="000158BD">
          <w:rPr>
            <w:rFonts w:ascii="Times New Roman" w:eastAsia="Times New Roman" w:hAnsi="Times New Roman" w:cs="Times New Roman"/>
            <w:sz w:val="24"/>
            <w:szCs w:val="24"/>
            <w:lang w:eastAsia="ru-RU"/>
          </w:rPr>
          <w:t>1,4 кг</w:t>
        </w:r>
      </w:smartTag>
      <w:r w:rsidRPr="000158BD">
        <w:rPr>
          <w:rFonts w:ascii="Times New Roman" w:eastAsia="Times New Roman" w:hAnsi="Times New Roman" w:cs="Times New Roman"/>
          <w:sz w:val="24"/>
          <w:szCs w:val="24"/>
          <w:lang w:eastAsia="ru-RU"/>
        </w:rPr>
        <w:t xml:space="preserve">), устойчивостью к перепадам температуры (от -40 </w:t>
      </w:r>
      <w:r w:rsidRPr="000158BD">
        <w:rPr>
          <w:rFonts w:ascii="Times New Roman" w:eastAsia="Times New Roman" w:hAnsi="Times New Roman" w:cs="Times New Roman"/>
          <w:sz w:val="24"/>
          <w:szCs w:val="24"/>
          <w:vertAlign w:val="superscript"/>
          <w:lang w:eastAsia="ru-RU"/>
        </w:rPr>
        <w:t>0</w:t>
      </w:r>
      <w:r w:rsidRPr="000158BD">
        <w:rPr>
          <w:rFonts w:ascii="Times New Roman" w:eastAsia="Times New Roman" w:hAnsi="Times New Roman" w:cs="Times New Roman"/>
          <w:sz w:val="24"/>
          <w:szCs w:val="24"/>
          <w:lang w:eastAsia="ru-RU"/>
        </w:rPr>
        <w:t xml:space="preserve">С до +100 </w:t>
      </w:r>
      <w:r w:rsidRPr="000158BD">
        <w:rPr>
          <w:rFonts w:ascii="Times New Roman" w:eastAsia="Times New Roman" w:hAnsi="Times New Roman" w:cs="Times New Roman"/>
          <w:sz w:val="24"/>
          <w:szCs w:val="24"/>
          <w:vertAlign w:val="superscript"/>
          <w:lang w:eastAsia="ru-RU"/>
        </w:rPr>
        <w:t>0</w:t>
      </w:r>
      <w:r w:rsidRPr="000158BD">
        <w:rPr>
          <w:rFonts w:ascii="Times New Roman" w:eastAsia="Times New Roman" w:hAnsi="Times New Roman" w:cs="Times New Roman"/>
          <w:sz w:val="24"/>
          <w:szCs w:val="24"/>
          <w:lang w:eastAsia="ru-RU"/>
        </w:rPr>
        <w:t xml:space="preserve">С). </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Производятся также армированные ЭПДМ-мембраны. Они более прочные, но менее эластичные. В силу достаточно высокой цены широкого применения в России они пока не нашли.</w:t>
      </w:r>
    </w:p>
    <w:p w:rsidR="000158BD" w:rsidRPr="000158BD" w:rsidRDefault="000158BD" w:rsidP="000158BD">
      <w:pPr>
        <w:spacing w:after="0" w:line="240" w:lineRule="auto"/>
        <w:ind w:firstLine="300"/>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Однослойная кровельная мембрана фирмы FIRESTONE является одной из самых распространенных в России и применяется с 1994 года. </w:t>
      </w:r>
    </w:p>
    <w:p w:rsidR="000158BD" w:rsidRPr="000158BD" w:rsidRDefault="000158BD" w:rsidP="000158BD">
      <w:pPr>
        <w:spacing w:after="0" w:line="240" w:lineRule="auto"/>
        <w:ind w:firstLine="300"/>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Основное преимущество кровельных гидроизоляционных систем FIRESTONE в том, что при ремонте кровли мембраны ЭПДМ могут укладываться поверх старого рубероидного ковра, снижая трудоемкость подготовительных работ.</w:t>
      </w:r>
    </w:p>
    <w:p w:rsidR="000158BD" w:rsidRPr="000158BD" w:rsidRDefault="000158BD" w:rsidP="000158BD">
      <w:pPr>
        <w:spacing w:after="0" w:line="240" w:lineRule="auto"/>
        <w:ind w:firstLine="300"/>
        <w:jc w:val="both"/>
        <w:rPr>
          <w:rFonts w:ascii="Times New Roman" w:eastAsia="Times New Roman" w:hAnsi="Times New Roman" w:cs="Times New Roman"/>
          <w:b/>
          <w:sz w:val="24"/>
          <w:szCs w:val="24"/>
          <w:lang w:eastAsia="ru-RU"/>
        </w:rPr>
      </w:pPr>
      <w:r w:rsidRPr="000158BD">
        <w:rPr>
          <w:rFonts w:ascii="Times New Roman" w:eastAsia="Times New Roman" w:hAnsi="Times New Roman" w:cs="Times New Roman"/>
          <w:b/>
          <w:sz w:val="24"/>
          <w:szCs w:val="24"/>
          <w:lang w:eastAsia="ru-RU"/>
        </w:rPr>
        <w:lastRenderedPageBreak/>
        <w:t xml:space="preserve">6. </w:t>
      </w:r>
      <w:r w:rsidRPr="000158BD">
        <w:rPr>
          <w:rFonts w:ascii="Times New Roman" w:eastAsia="Times New Roman" w:hAnsi="Times New Roman" w:cs="Times New Roman"/>
          <w:b/>
          <w:i/>
          <w:sz w:val="24"/>
          <w:szCs w:val="24"/>
          <w:lang w:eastAsia="ru-RU"/>
        </w:rPr>
        <w:t>Комплектующие, необходимые при монтаже кровельных материалов.</w:t>
      </w:r>
    </w:p>
    <w:p w:rsidR="000158BD" w:rsidRPr="000158BD" w:rsidRDefault="000158BD" w:rsidP="000158BD">
      <w:pPr>
        <w:spacing w:after="0" w:line="240" w:lineRule="auto"/>
        <w:ind w:firstLine="300"/>
        <w:jc w:val="both"/>
        <w:rPr>
          <w:rFonts w:ascii="Times New Roman" w:eastAsia="Times New Roman" w:hAnsi="Times New Roman" w:cs="Times New Roman"/>
          <w:b/>
          <w:sz w:val="24"/>
          <w:szCs w:val="24"/>
          <w:lang w:eastAsia="ru-RU"/>
        </w:rPr>
      </w:pPr>
      <w:r w:rsidRPr="000158BD">
        <w:rPr>
          <w:rFonts w:ascii="Times New Roman" w:eastAsia="Times New Roman" w:hAnsi="Times New Roman" w:cs="Times New Roman"/>
          <w:color w:val="404040"/>
          <w:sz w:val="24"/>
          <w:szCs w:val="24"/>
          <w:lang w:eastAsia="ru-RU"/>
        </w:rPr>
        <w:t xml:space="preserve">     И в заключение о тех комплектующих, которые понадобятся при монтаже </w:t>
      </w:r>
      <w:r w:rsidRPr="000158BD">
        <w:rPr>
          <w:rFonts w:ascii="Times New Roman" w:eastAsia="Times New Roman" w:hAnsi="Times New Roman" w:cs="Times New Roman"/>
          <w:bCs/>
          <w:color w:val="404040"/>
          <w:sz w:val="24"/>
          <w:szCs w:val="24"/>
          <w:lang w:eastAsia="ru-RU"/>
        </w:rPr>
        <w:t>кровли</w:t>
      </w:r>
      <w:r w:rsidRPr="000158BD">
        <w:rPr>
          <w:rFonts w:ascii="Times New Roman" w:eastAsia="Times New Roman" w:hAnsi="Times New Roman" w:cs="Times New Roman"/>
          <w:b/>
          <w:color w:val="404040"/>
          <w:sz w:val="24"/>
          <w:szCs w:val="24"/>
          <w:lang w:eastAsia="ru-RU"/>
        </w:rPr>
        <w:t>.</w:t>
      </w:r>
      <w:r w:rsidRPr="000158BD">
        <w:rPr>
          <w:rFonts w:ascii="Times New Roman" w:eastAsia="Times New Roman" w:hAnsi="Times New Roman" w:cs="Times New Roman"/>
          <w:color w:val="404040"/>
          <w:sz w:val="24"/>
          <w:szCs w:val="24"/>
          <w:lang w:eastAsia="ru-RU"/>
        </w:rPr>
        <w:t xml:space="preserve"> Это подвесные желоба, кронштейны и заглушки к ним, воронки, водосточные трубы, кронштейны и колена к ним, а кроме этого коньковые, торцевые и карнизные планки, крепления труб, антенн и многое другое. Стоимость комплектующих может составлять 30-40% стоимости </w:t>
      </w:r>
      <w:r w:rsidRPr="000158BD">
        <w:rPr>
          <w:rFonts w:ascii="Times New Roman" w:eastAsia="Times New Roman" w:hAnsi="Times New Roman" w:cs="Times New Roman"/>
          <w:b/>
          <w:bCs/>
          <w:color w:val="404040"/>
          <w:sz w:val="24"/>
          <w:szCs w:val="24"/>
          <w:lang w:eastAsia="ru-RU"/>
        </w:rPr>
        <w:t>кровельного материала</w:t>
      </w:r>
      <w:r w:rsidRPr="000158BD">
        <w:rPr>
          <w:rFonts w:ascii="Times New Roman" w:eastAsia="Times New Roman" w:hAnsi="Times New Roman" w:cs="Times New Roman"/>
          <w:color w:val="404040"/>
          <w:sz w:val="24"/>
          <w:szCs w:val="24"/>
          <w:lang w:eastAsia="ru-RU"/>
        </w:rPr>
        <w:t>.</w:t>
      </w:r>
    </w:p>
    <w:p w:rsidR="000158BD" w:rsidRPr="000158BD" w:rsidRDefault="000158BD" w:rsidP="000158BD">
      <w:p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     Для устройства кровли из мягкой черепицы, кроме рядовых плиток требуются также различные доборные и комплектующие элементы. Это карнизные полосы, коньковые элементы (с вентиляционными отверстиями), вентиляционные трубы, вакуумные вентиляторы (для оптимизации проветривания кровельной конструкции или верхнего перекрытия), рулонные материалы для нижнего ковра, кровельные гвозди или крючки и др.</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Обычно производители мягкой черепицы имеют специальные таблицы с примерным расходом комплектующих, в зависимости от площади и уклона крыши.</w:t>
      </w:r>
    </w:p>
    <w:p w:rsidR="000158BD" w:rsidRPr="000158BD" w:rsidRDefault="000158BD" w:rsidP="000158BD">
      <w:pPr>
        <w:spacing w:after="0" w:line="240" w:lineRule="auto"/>
        <w:jc w:val="center"/>
        <w:rPr>
          <w:rFonts w:ascii="Times New Roman" w:eastAsia="Times New Roman" w:hAnsi="Times New Roman" w:cs="Times New Roman"/>
          <w:b/>
          <w:sz w:val="24"/>
          <w:szCs w:val="24"/>
          <w:lang w:eastAsia="ru-RU"/>
        </w:rPr>
      </w:pPr>
      <w:r w:rsidRPr="000158BD">
        <w:rPr>
          <w:rFonts w:ascii="Times New Roman" w:eastAsia="Times New Roman" w:hAnsi="Times New Roman" w:cs="Times New Roman"/>
          <w:b/>
          <w:sz w:val="24"/>
          <w:szCs w:val="24"/>
          <w:lang w:eastAsia="ru-RU"/>
        </w:rPr>
        <w:t>7.Заключение.</w:t>
      </w:r>
    </w:p>
    <w:p w:rsidR="000158BD" w:rsidRPr="000158BD" w:rsidRDefault="000158BD" w:rsidP="000158BD">
      <w:pPr>
        <w:spacing w:after="0" w:line="240" w:lineRule="auto"/>
        <w:ind w:firstLine="708"/>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Выбирая кровельный материал, проектировщик или архитектор должны четко представлять себе назначение здания (жилое, общественное, вспомогательное и т.п.), желаемую долговечность самого здания и кровельного покрытия, а также конфигурацию крыши, диктуемую эстетическими и утилитарными (например, желанием иметь дополнительную площадь) соображениями.</w:t>
      </w:r>
    </w:p>
    <w:p w:rsidR="000158BD" w:rsidRPr="000158BD" w:rsidRDefault="000158BD" w:rsidP="000158BD">
      <w:pPr>
        <w:spacing w:after="0" w:line="240" w:lineRule="auto"/>
        <w:ind w:firstLine="360"/>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Критериями для выбора конкретного кровельного материала в таком случае будут:</w:t>
      </w:r>
    </w:p>
    <w:p w:rsidR="000158BD" w:rsidRPr="000158BD" w:rsidRDefault="000158BD" w:rsidP="000158BD">
      <w:pPr>
        <w:numPr>
          <w:ilvl w:val="0"/>
          <w:numId w:val="5"/>
        </w:num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соответствие материала конфигурации кровли; </w:t>
      </w:r>
    </w:p>
    <w:p w:rsidR="000158BD" w:rsidRPr="000158BD" w:rsidRDefault="000158BD" w:rsidP="000158BD">
      <w:pPr>
        <w:numPr>
          <w:ilvl w:val="0"/>
          <w:numId w:val="5"/>
        </w:num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соответствие долговечности материала планируемой долговечности кровли и, в особенности, здания в целом; </w:t>
      </w:r>
    </w:p>
    <w:p w:rsidR="000158BD" w:rsidRPr="000158BD" w:rsidRDefault="000158BD" w:rsidP="000158BD">
      <w:pPr>
        <w:numPr>
          <w:ilvl w:val="0"/>
          <w:numId w:val="5"/>
        </w:num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 xml:space="preserve">соответствие материала эстетическим требованиям; </w:t>
      </w:r>
    </w:p>
    <w:p w:rsidR="000158BD" w:rsidRPr="000158BD" w:rsidRDefault="000158BD" w:rsidP="000158BD">
      <w:pPr>
        <w:numPr>
          <w:ilvl w:val="0"/>
          <w:numId w:val="5"/>
        </w:numPr>
        <w:spacing w:after="0" w:line="240" w:lineRule="auto"/>
        <w:jc w:val="both"/>
        <w:rPr>
          <w:rFonts w:ascii="Times New Roman" w:eastAsia="Times New Roman" w:hAnsi="Times New Roman" w:cs="Times New Roman"/>
          <w:sz w:val="24"/>
          <w:szCs w:val="24"/>
          <w:lang w:eastAsia="ru-RU"/>
        </w:rPr>
      </w:pPr>
      <w:r w:rsidRPr="000158BD">
        <w:rPr>
          <w:rFonts w:ascii="Times New Roman" w:eastAsia="Times New Roman" w:hAnsi="Times New Roman" w:cs="Times New Roman"/>
          <w:sz w:val="24"/>
          <w:szCs w:val="24"/>
          <w:lang w:eastAsia="ru-RU"/>
        </w:rPr>
        <w:t>соответствие материала экономическим возможностям застройщика (здесь оценивается стоимость материала, трудоемкость его укладки и сложность конструкции кровли: стропила, обрешетка, долговечность и трудоемкость ремонтных работ).</w:t>
      </w:r>
    </w:p>
    <w:p w:rsidR="000158BD" w:rsidRPr="000158BD" w:rsidRDefault="000158BD" w:rsidP="000158BD">
      <w:pPr>
        <w:spacing w:after="0" w:line="240" w:lineRule="auto"/>
        <w:rPr>
          <w:rFonts w:ascii="Times New Roman" w:eastAsia="Times New Roman" w:hAnsi="Times New Roman" w:cs="Times New Roman"/>
          <w:sz w:val="24"/>
          <w:szCs w:val="24"/>
          <w:lang w:eastAsia="ru-RU"/>
        </w:rPr>
      </w:pPr>
    </w:p>
    <w:p w:rsidR="000158BD" w:rsidRPr="000158BD" w:rsidRDefault="000158BD" w:rsidP="000158BD">
      <w:pPr>
        <w:spacing w:after="0" w:line="240" w:lineRule="auto"/>
        <w:jc w:val="center"/>
        <w:rPr>
          <w:rFonts w:ascii="Verdana" w:eastAsia="Times New Roman" w:hAnsi="Verdana" w:cs="Arial"/>
          <w:sz w:val="24"/>
          <w:szCs w:val="24"/>
          <w:lang w:eastAsia="ru-RU"/>
        </w:rPr>
      </w:pPr>
      <w:r w:rsidRPr="000158BD">
        <w:rPr>
          <w:rFonts w:ascii="Verdana" w:eastAsia="Times New Roman" w:hAnsi="Verdana" w:cs="Arial"/>
          <w:sz w:val="24"/>
          <w:szCs w:val="24"/>
          <w:lang w:eastAsia="ru-RU"/>
        </w:rPr>
        <w:fldChar w:fldCharType="begin"/>
      </w:r>
      <w:r w:rsidRPr="000158BD">
        <w:rPr>
          <w:rFonts w:ascii="Verdana" w:eastAsia="Times New Roman" w:hAnsi="Verdana" w:cs="Arial"/>
          <w:sz w:val="24"/>
          <w:szCs w:val="24"/>
          <w:lang w:eastAsia="ru-RU"/>
        </w:rPr>
        <w:instrText xml:space="preserve"> INCLUDEPICTURE "http://www.know-house.ru/st_php/adlog.php?bannerid=1535&amp;clientid=141&amp;zoneid=0&amp;source=&amp;block=0&amp;capping=0&amp;cb=9bd4abd9eeb17fe0b0574d4b4379cab6" \* MERGEFORMATINET </w:instrText>
      </w:r>
      <w:r w:rsidRPr="000158BD">
        <w:rPr>
          <w:rFonts w:ascii="Verdana" w:eastAsia="Times New Roman" w:hAnsi="Verdana" w:cs="Arial"/>
          <w:sz w:val="24"/>
          <w:szCs w:val="24"/>
          <w:lang w:eastAsia="ru-RU"/>
        </w:rPr>
        <w:fldChar w:fldCharType="separate"/>
      </w:r>
      <w:r w:rsidRPr="000158BD">
        <w:rPr>
          <w:rFonts w:ascii="Verdana" w:eastAsia="Times New Roman" w:hAnsi="Verdana" w:cs="Arial"/>
          <w:sz w:val="24"/>
          <w:szCs w:val="24"/>
          <w:lang w:eastAsia="ru-RU"/>
        </w:rPr>
        <w:pict>
          <v:shape id="_x0000_i1029" type="#_x0000_t75" style="width:.75pt;height:.75pt">
            <v:imagedata r:id="rId18" r:href="rId19"/>
          </v:shape>
        </w:pict>
      </w:r>
      <w:r w:rsidRPr="000158BD">
        <w:rPr>
          <w:rFonts w:ascii="Verdana" w:eastAsia="Times New Roman" w:hAnsi="Verdana" w:cs="Arial"/>
          <w:sz w:val="24"/>
          <w:szCs w:val="24"/>
          <w:lang w:eastAsia="ru-RU"/>
        </w:rPr>
        <w:fldChar w:fldCharType="end"/>
      </w:r>
    </w:p>
    <w:p w:rsidR="000158BD" w:rsidRPr="000158BD" w:rsidRDefault="000158BD" w:rsidP="000158BD">
      <w:pPr>
        <w:spacing w:after="0" w:line="240" w:lineRule="auto"/>
        <w:ind w:left="-567" w:right="-568"/>
        <w:jc w:val="center"/>
        <w:rPr>
          <w:rFonts w:ascii="Arial" w:eastAsia="Times New Roman" w:hAnsi="Arial" w:cs="Arial"/>
          <w:b/>
          <w:sz w:val="24"/>
          <w:szCs w:val="24"/>
          <w:lang w:eastAsia="ru-RU"/>
        </w:rPr>
      </w:pPr>
      <w:hyperlink r:id="rId20" w:tgtFrame="_blank" w:history="1">
        <w:r w:rsidRPr="000158BD">
          <w:rPr>
            <w:rFonts w:ascii="Verdana" w:eastAsia="Times New Roman" w:hAnsi="Verdana" w:cs="Arial"/>
            <w:b/>
            <w:bCs/>
            <w:color w:val="1343CC"/>
            <w:sz w:val="24"/>
            <w:szCs w:val="24"/>
            <w:lang w:eastAsia="ru-RU"/>
          </w:rPr>
          <w:fldChar w:fldCharType="begin"/>
        </w:r>
        <w:r w:rsidRPr="000158BD">
          <w:rPr>
            <w:rFonts w:ascii="Verdana" w:eastAsia="Times New Roman" w:hAnsi="Verdana" w:cs="Arial"/>
            <w:b/>
            <w:bCs/>
            <w:color w:val="1343CC"/>
            <w:sz w:val="24"/>
            <w:szCs w:val="24"/>
            <w:lang w:eastAsia="ru-RU"/>
          </w:rPr>
          <w:instrText xml:space="preserve"> INCLUDEPICTURE "http://www.know-house.ru/st_php/adview.php?clientid=141&amp;n=aea6d6a9" \* MERGEFORMATINET </w:instrText>
        </w:r>
        <w:r w:rsidRPr="000158BD">
          <w:rPr>
            <w:rFonts w:ascii="Verdana" w:eastAsia="Times New Roman" w:hAnsi="Verdana" w:cs="Arial"/>
            <w:b/>
            <w:bCs/>
            <w:color w:val="1343CC"/>
            <w:sz w:val="24"/>
            <w:szCs w:val="24"/>
            <w:lang w:eastAsia="ru-RU"/>
          </w:rPr>
          <w:fldChar w:fldCharType="separate"/>
        </w:r>
        <w:r w:rsidRPr="000158BD">
          <w:rPr>
            <w:rFonts w:ascii="Verdana" w:eastAsia="Times New Roman" w:hAnsi="Verdana" w:cs="Arial"/>
            <w:b/>
            <w:bCs/>
            <w:color w:val="1343CC"/>
            <w:sz w:val="24"/>
            <w:szCs w:val="24"/>
            <w:lang w:eastAsia="ru-RU"/>
          </w:rPr>
          <w:pict>
            <v:shape id="_x0000_i1030" type="#_x0000_t75" style="width:.75pt;height:.75pt" o:button="t">
              <v:imagedata r:id="rId18" r:href="rId21"/>
            </v:shape>
          </w:pict>
        </w:r>
        <w:r w:rsidRPr="000158BD">
          <w:rPr>
            <w:rFonts w:ascii="Verdana" w:eastAsia="Times New Roman" w:hAnsi="Verdana" w:cs="Arial"/>
            <w:b/>
            <w:bCs/>
            <w:color w:val="1343CC"/>
            <w:sz w:val="24"/>
            <w:szCs w:val="24"/>
            <w:lang w:eastAsia="ru-RU"/>
          </w:rPr>
          <w:fldChar w:fldCharType="end"/>
        </w:r>
      </w:hyperlink>
      <w:r w:rsidRPr="000158BD">
        <w:rPr>
          <w:rFonts w:ascii="Arial" w:eastAsia="Times New Roman" w:hAnsi="Arial" w:cs="Arial"/>
          <w:b/>
          <w:sz w:val="24"/>
          <w:szCs w:val="24"/>
          <w:lang w:eastAsia="ru-RU"/>
        </w:rPr>
        <w:t>Список литературы</w:t>
      </w:r>
    </w:p>
    <w:p w:rsidR="000158BD" w:rsidRPr="000158BD" w:rsidRDefault="000158BD" w:rsidP="000158BD">
      <w:pPr>
        <w:spacing w:after="0" w:line="240" w:lineRule="auto"/>
        <w:ind w:left="-567" w:right="-568"/>
        <w:jc w:val="center"/>
        <w:rPr>
          <w:rFonts w:ascii="Arial" w:eastAsia="Times New Roman" w:hAnsi="Arial" w:cs="Arial"/>
          <w:b/>
          <w:sz w:val="24"/>
          <w:szCs w:val="24"/>
          <w:lang w:eastAsia="ru-RU"/>
        </w:rPr>
      </w:pPr>
    </w:p>
    <w:p w:rsidR="000158BD" w:rsidRPr="000158BD" w:rsidRDefault="000158BD" w:rsidP="000158BD">
      <w:pPr>
        <w:numPr>
          <w:ilvl w:val="0"/>
          <w:numId w:val="4"/>
        </w:numPr>
        <w:spacing w:after="0" w:line="240" w:lineRule="auto"/>
        <w:ind w:right="-568"/>
        <w:rPr>
          <w:rFonts w:ascii="Arial" w:eastAsia="Times New Roman" w:hAnsi="Arial" w:cs="Arial"/>
          <w:b/>
          <w:sz w:val="24"/>
          <w:szCs w:val="24"/>
          <w:lang w:val="en-US" w:eastAsia="ru-RU"/>
        </w:rPr>
      </w:pPr>
      <w:hyperlink r:id="rId22" w:history="1">
        <w:r w:rsidRPr="000158BD">
          <w:rPr>
            <w:rFonts w:ascii="Arial" w:eastAsia="Times New Roman" w:hAnsi="Arial" w:cs="Arial"/>
            <w:b/>
            <w:color w:val="0000FF"/>
            <w:sz w:val="24"/>
            <w:szCs w:val="24"/>
            <w:u w:val="single"/>
            <w:lang w:val="en-US" w:eastAsia="ru-RU"/>
          </w:rPr>
          <w:t>www.know</w:t>
        </w:r>
        <w:r w:rsidRPr="000158BD">
          <w:rPr>
            <w:rFonts w:ascii="Arial" w:eastAsia="Times New Roman" w:hAnsi="Arial" w:cs="Arial"/>
            <w:b/>
            <w:color w:val="0000FF"/>
            <w:sz w:val="24"/>
            <w:szCs w:val="24"/>
            <w:u w:val="single"/>
            <w:lang w:eastAsia="ru-RU"/>
          </w:rPr>
          <w:t>-</w:t>
        </w:r>
        <w:r w:rsidRPr="000158BD">
          <w:rPr>
            <w:rFonts w:ascii="Arial" w:eastAsia="Times New Roman" w:hAnsi="Arial" w:cs="Arial"/>
            <w:b/>
            <w:color w:val="0000FF"/>
            <w:sz w:val="24"/>
            <w:szCs w:val="24"/>
            <w:u w:val="single"/>
            <w:lang w:val="en-US" w:eastAsia="ru-RU"/>
          </w:rPr>
          <w:t>house.ru</w:t>
        </w:r>
      </w:hyperlink>
    </w:p>
    <w:p w:rsidR="000158BD" w:rsidRPr="000158BD" w:rsidRDefault="000158BD" w:rsidP="000158BD">
      <w:pPr>
        <w:numPr>
          <w:ilvl w:val="0"/>
          <w:numId w:val="4"/>
        </w:numPr>
        <w:spacing w:after="0" w:line="240" w:lineRule="auto"/>
        <w:ind w:right="-568"/>
        <w:rPr>
          <w:rFonts w:ascii="Arial" w:eastAsia="Times New Roman" w:hAnsi="Arial" w:cs="Arial"/>
          <w:b/>
          <w:sz w:val="24"/>
          <w:szCs w:val="24"/>
          <w:lang w:eastAsia="ru-RU"/>
        </w:rPr>
      </w:pPr>
      <w:r w:rsidRPr="000158BD">
        <w:rPr>
          <w:rFonts w:ascii="Arial" w:eastAsia="Times New Roman" w:hAnsi="Arial" w:cs="Arial"/>
          <w:sz w:val="24"/>
          <w:szCs w:val="24"/>
          <w:lang w:eastAsia="ru-RU"/>
        </w:rPr>
        <w:t>Справочник «Крыши. Мансарды» 2002, НТС, «Стройинформ»</w:t>
      </w:r>
    </w:p>
    <w:p w:rsidR="000158BD" w:rsidRPr="000158BD" w:rsidRDefault="000158BD" w:rsidP="000158BD">
      <w:pPr>
        <w:numPr>
          <w:ilvl w:val="0"/>
          <w:numId w:val="4"/>
        </w:numPr>
        <w:spacing w:after="0" w:line="240" w:lineRule="auto"/>
        <w:ind w:right="-568"/>
        <w:rPr>
          <w:rFonts w:ascii="Arial" w:eastAsia="Times New Roman" w:hAnsi="Arial" w:cs="Arial"/>
          <w:sz w:val="24"/>
          <w:szCs w:val="24"/>
          <w:lang w:eastAsia="ru-RU"/>
        </w:rPr>
      </w:pPr>
      <w:r w:rsidRPr="000158BD">
        <w:rPr>
          <w:rFonts w:ascii="Arial" w:eastAsia="Times New Roman" w:hAnsi="Arial" w:cs="Arial"/>
          <w:sz w:val="24"/>
          <w:szCs w:val="24"/>
          <w:lang w:eastAsia="ru-RU"/>
        </w:rPr>
        <w:t>Статья «Крыши»- Компания «ТехноНИКОЛЬ»</w:t>
      </w:r>
    </w:p>
    <w:p w:rsidR="000158BD" w:rsidRPr="000158BD" w:rsidRDefault="000158BD" w:rsidP="000158BD">
      <w:pPr>
        <w:numPr>
          <w:ilvl w:val="0"/>
          <w:numId w:val="4"/>
        </w:numPr>
        <w:spacing w:after="0" w:line="240" w:lineRule="auto"/>
        <w:ind w:right="-568"/>
        <w:rPr>
          <w:rFonts w:ascii="Arial" w:eastAsia="Times New Roman" w:hAnsi="Arial" w:cs="Arial"/>
          <w:b/>
          <w:sz w:val="24"/>
          <w:szCs w:val="24"/>
          <w:lang w:eastAsia="ru-RU"/>
        </w:rPr>
      </w:pPr>
      <w:hyperlink r:id="rId23" w:history="1">
        <w:r w:rsidRPr="000158BD">
          <w:rPr>
            <w:rFonts w:ascii="Arial" w:eastAsia="Times New Roman" w:hAnsi="Arial" w:cs="Arial"/>
            <w:b/>
            <w:color w:val="0000FF"/>
            <w:sz w:val="24"/>
            <w:szCs w:val="24"/>
            <w:u w:val="single"/>
            <w:lang w:val="en-US" w:eastAsia="ru-RU"/>
          </w:rPr>
          <w:t>info@arsenal-stroy.ru</w:t>
        </w:r>
      </w:hyperlink>
    </w:p>
    <w:p w:rsidR="000158BD" w:rsidRPr="000158BD" w:rsidRDefault="000158BD" w:rsidP="000158BD">
      <w:pPr>
        <w:numPr>
          <w:ilvl w:val="0"/>
          <w:numId w:val="4"/>
        </w:numPr>
        <w:spacing w:after="0" w:line="240" w:lineRule="auto"/>
        <w:ind w:right="-568"/>
        <w:rPr>
          <w:rFonts w:ascii="Arial" w:eastAsia="Times New Roman" w:hAnsi="Arial" w:cs="Arial"/>
          <w:sz w:val="24"/>
          <w:szCs w:val="24"/>
          <w:lang w:eastAsia="ru-RU"/>
        </w:rPr>
      </w:pPr>
      <w:r w:rsidRPr="000158BD">
        <w:rPr>
          <w:rFonts w:ascii="Arial" w:eastAsia="Times New Roman" w:hAnsi="Arial" w:cs="Arial"/>
          <w:sz w:val="24"/>
          <w:szCs w:val="24"/>
          <w:lang w:eastAsia="ru-RU"/>
        </w:rPr>
        <w:t>Издание: СтройБизнесМаркет. 23.8.2004. №33(419)</w:t>
      </w:r>
    </w:p>
    <w:p w:rsidR="00312BC1" w:rsidRDefault="00312BC1"/>
    <w:sectPr w:rsidR="00312B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4B577B"/>
    <w:multiLevelType w:val="multilevel"/>
    <w:tmpl w:val="E624A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57247B"/>
    <w:multiLevelType w:val="multilevel"/>
    <w:tmpl w:val="5636E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36C51"/>
    <w:multiLevelType w:val="multilevel"/>
    <w:tmpl w:val="4F96B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1A233B"/>
    <w:multiLevelType w:val="hybridMultilevel"/>
    <w:tmpl w:val="167845B4"/>
    <w:lvl w:ilvl="0" w:tplc="643A6F58">
      <w:start w:val="1"/>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78CA2B29"/>
    <w:multiLevelType w:val="multilevel"/>
    <w:tmpl w:val="0922E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160D"/>
    <w:rsid w:val="000158BD"/>
    <w:rsid w:val="002D04B2"/>
    <w:rsid w:val="00312BC1"/>
    <w:rsid w:val="004516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9799D47"/>
  <w15:chartTrackingRefBased/>
  <w15:docId w15:val="{F3295786-B369-4831-8F99-FE27066CE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www.know-house.ru/img/44_13.jpg" TargetMode="External"/><Relationship Id="rId13" Type="http://schemas.openxmlformats.org/officeDocument/2006/relationships/image" Target="http://www.know-house.ru/img/44_14.jpg" TargetMode="External"/><Relationship Id="rId18" Type="http://schemas.openxmlformats.org/officeDocument/2006/relationships/image" Target="media/image4.png"/><Relationship Id="rId3" Type="http://schemas.openxmlformats.org/officeDocument/2006/relationships/settings" Target="settings.xml"/><Relationship Id="rId21" Type="http://schemas.openxmlformats.org/officeDocument/2006/relationships/image" Target="http://www.know-house.ru/st_php/adview.php?clientid=141&amp;n=aea6d6a9" TargetMode="External"/><Relationship Id="rId7" Type="http://schemas.openxmlformats.org/officeDocument/2006/relationships/image" Target="media/image1.jpeg"/><Relationship Id="rId12" Type="http://schemas.openxmlformats.org/officeDocument/2006/relationships/image" Target="media/image2.jpeg"/><Relationship Id="rId17" Type="http://schemas.openxmlformats.org/officeDocument/2006/relationships/image" Target="http://www.know-house.ru/img/64_11.jpg"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hyperlink" Target="http://www.know-house.ru/st_php/adclick.php?n=aea6d6a9" TargetMode="External"/><Relationship Id="rId1" Type="http://schemas.openxmlformats.org/officeDocument/2006/relationships/numbering" Target="numbering.xml"/><Relationship Id="rId6" Type="http://schemas.openxmlformats.org/officeDocument/2006/relationships/hyperlink" Target="http://www.know-house.ru/img/44_13big.jpg" TargetMode="External"/><Relationship Id="rId11" Type="http://schemas.openxmlformats.org/officeDocument/2006/relationships/hyperlink" Target="http://www.know-house.ru/img/44_14big.jpg" TargetMode="External"/><Relationship Id="rId24" Type="http://schemas.openxmlformats.org/officeDocument/2006/relationships/fontTable" Target="fontTable.xml"/><Relationship Id="rId5" Type="http://schemas.openxmlformats.org/officeDocument/2006/relationships/hyperlink" Target="http://www.know-house.ru/cgi-bin/new/roof.cgi?id=20&amp;backid=13" TargetMode="External"/><Relationship Id="rId15" Type="http://schemas.openxmlformats.org/officeDocument/2006/relationships/hyperlink" Target="http://www.know-house.ru/img/64_11big.jpg" TargetMode="External"/><Relationship Id="rId23" Type="http://schemas.openxmlformats.org/officeDocument/2006/relationships/hyperlink" Target="mailto:info@arsenal-stroy.ru" TargetMode="External"/><Relationship Id="rId10" Type="http://schemas.openxmlformats.org/officeDocument/2006/relationships/image" Target="http://www.know-house.ru/img/44_13.jpg" TargetMode="External"/><Relationship Id="rId19" Type="http://schemas.openxmlformats.org/officeDocument/2006/relationships/image" Target="http://www.know-house.ru/st_php/adlog.php?bannerid=1535&amp;clientid=141&amp;zoneid=0&amp;source=&amp;block=0&amp;capping=0&amp;cb=9bd4abd9eeb17fe0b0574d4b4379cab6" TargetMode="External"/><Relationship Id="rId4" Type="http://schemas.openxmlformats.org/officeDocument/2006/relationships/webSettings" Target="webSettings.xml"/><Relationship Id="rId9" Type="http://schemas.openxmlformats.org/officeDocument/2006/relationships/hyperlink" Target="http://www.know-house.ru/img/44_13big.jpg" TargetMode="External"/><Relationship Id="rId14" Type="http://schemas.openxmlformats.org/officeDocument/2006/relationships/hyperlink" Target="http://www.know-house.ru/diat/index.html" TargetMode="External"/><Relationship Id="rId22" Type="http://schemas.openxmlformats.org/officeDocument/2006/relationships/hyperlink" Target="http://www.know-house.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6295</Words>
  <Characters>35888</Characters>
  <Application>Microsoft Office Word</Application>
  <DocSecurity>0</DocSecurity>
  <Lines>299</Lines>
  <Paragraphs>84</Paragraphs>
  <ScaleCrop>false</ScaleCrop>
  <Company/>
  <LinksUpToDate>false</LinksUpToDate>
  <CharactersWithSpaces>42099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2020-08-31T17:58:00Z</dcterms:created>
  <dcterms:modified xsi:type="dcterms:W3CDTF">2020-08-31T18:00:00Z</dcterms:modified>
</cp:coreProperties>
</file>